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48F" w:rsidRDefault="0008173F" w:rsidP="000936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</w:t>
      </w:r>
      <w:r w:rsidR="00B0448F" w:rsidRPr="00B0448F">
        <w:rPr>
          <w:rFonts w:ascii="Times New Roman" w:hAnsi="Times New Roman" w:cs="Times New Roman"/>
          <w:sz w:val="28"/>
          <w:szCs w:val="28"/>
        </w:rPr>
        <w:t xml:space="preserve">ниципальное бюджетное учреждение </w:t>
      </w:r>
    </w:p>
    <w:p w:rsidR="00B0448F" w:rsidRDefault="00B0448F" w:rsidP="000936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B0448F" w:rsidRPr="00B0448F" w:rsidRDefault="00B0448F" w:rsidP="000936C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«Станция юных натуралистов»</w:t>
      </w:r>
    </w:p>
    <w:p w:rsidR="00B0448F" w:rsidRDefault="00B0448F" w:rsidP="00990CC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B0448F" w:rsidRPr="00B0448F" w:rsidRDefault="00B0448F" w:rsidP="00B044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5343">
        <w:rPr>
          <w:rFonts w:ascii="Times New Roman" w:hAnsi="Times New Roman" w:cs="Times New Roman"/>
          <w:sz w:val="28"/>
          <w:szCs w:val="28"/>
          <w:u w:val="single"/>
        </w:rPr>
        <w:t>Автор:</w:t>
      </w:r>
      <w:r w:rsidRPr="00B0448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Супроненко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Эдуардовна</w:t>
      </w:r>
    </w:p>
    <w:p w:rsidR="00B0448F" w:rsidRDefault="00B0448F" w:rsidP="00990CC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AE5343" w:rsidRDefault="00AE5343" w:rsidP="00990CC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B0448F" w:rsidRDefault="00B0448F" w:rsidP="00B0448F">
      <w:pPr>
        <w:jc w:val="both"/>
        <w:rPr>
          <w:rFonts w:ascii="Times New Roman" w:hAnsi="Times New Roman" w:cs="Times New Roman"/>
          <w:sz w:val="28"/>
          <w:szCs w:val="28"/>
        </w:rPr>
      </w:pPr>
      <w:r w:rsidRPr="00B0448F">
        <w:rPr>
          <w:rFonts w:ascii="Times New Roman" w:hAnsi="Times New Roman" w:cs="Times New Roman"/>
          <w:b/>
          <w:sz w:val="40"/>
          <w:szCs w:val="28"/>
        </w:rPr>
        <w:t>Тема</w:t>
      </w:r>
      <w:r w:rsidRPr="00B0448F">
        <w:rPr>
          <w:rFonts w:ascii="Times New Roman" w:hAnsi="Times New Roman" w:cs="Times New Roman"/>
          <w:b/>
          <w:sz w:val="44"/>
          <w:szCs w:val="40"/>
        </w:rPr>
        <w:t>:</w:t>
      </w:r>
      <w:r w:rsidRPr="00B0448F">
        <w:rPr>
          <w:rFonts w:ascii="Times New Roman" w:hAnsi="Times New Roman" w:cs="Times New Roman"/>
          <w:b/>
          <w:sz w:val="40"/>
          <w:szCs w:val="40"/>
        </w:rPr>
        <w:t xml:space="preserve"> «Применение ИКТ и Интернет технологий в учреждениях дополнительного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48F" w:rsidRDefault="00B0448F" w:rsidP="00B044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(Обучающие мини-игры)</w:t>
      </w:r>
    </w:p>
    <w:p w:rsidR="00B0448F" w:rsidRDefault="00B0448F" w:rsidP="00990CC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AE5343" w:rsidRDefault="00AE5343" w:rsidP="00990CC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B0448F" w:rsidRPr="00AE5343" w:rsidRDefault="00AE5343" w:rsidP="00AE53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5343">
        <w:rPr>
          <w:rFonts w:ascii="Times New Roman" w:hAnsi="Times New Roman" w:cs="Times New Roman"/>
          <w:sz w:val="28"/>
          <w:szCs w:val="28"/>
          <w:u w:val="single"/>
        </w:rPr>
        <w:t>Адрес образовательной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Смоленская область, г. Рославль, ул. Горького,    д.10</w:t>
      </w:r>
    </w:p>
    <w:p w:rsidR="00B0448F" w:rsidRDefault="00B0448F" w:rsidP="00990CC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B0448F" w:rsidRDefault="00B0448F" w:rsidP="00990CC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B0448F" w:rsidRDefault="00B0448F" w:rsidP="00990CC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B0448F" w:rsidRDefault="00B0448F" w:rsidP="00990CC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B0448F" w:rsidRDefault="00B0448F" w:rsidP="00990CC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AE5343" w:rsidRPr="00AE5343" w:rsidRDefault="00AE5343" w:rsidP="00990CC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</w:p>
    <w:p w:rsidR="006F0FF4" w:rsidRDefault="006F0FF4" w:rsidP="00990CC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lastRenderedPageBreak/>
        <w:t>Аннотация</w:t>
      </w:r>
    </w:p>
    <w:p w:rsidR="006F0FF4" w:rsidRDefault="000A06EF" w:rsidP="001D00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0FF4">
        <w:rPr>
          <w:rFonts w:ascii="Times New Roman" w:hAnsi="Times New Roman" w:cs="Times New Roman"/>
          <w:sz w:val="28"/>
          <w:szCs w:val="28"/>
        </w:rPr>
        <w:t xml:space="preserve">Обычными методами обучения в наше время удовлетворить индивидуальные запросы учащихся становится всё труднее. </w:t>
      </w:r>
      <w:r>
        <w:rPr>
          <w:rFonts w:ascii="Times New Roman" w:hAnsi="Times New Roman" w:cs="Times New Roman"/>
          <w:sz w:val="28"/>
          <w:szCs w:val="28"/>
        </w:rPr>
        <w:t>Одним из самых доступных и эффективных средств является использование компьютерной техники. Применение информационных технологий – важное условие повышения качества образования и отличное средство для развития творческих способностей.</w:t>
      </w:r>
    </w:p>
    <w:p w:rsidR="000A06EF" w:rsidRDefault="000A06EF" w:rsidP="001D00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Данные методические рекомендации могут быть использованы педагогами дополнительного образования на занятиях в творческих объединениях.</w:t>
      </w:r>
    </w:p>
    <w:p w:rsidR="000A06EF" w:rsidRDefault="000A06EF" w:rsidP="00990C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занятиях в объединении «Юные натуралисты» я активно использую информационно-компьютерные технологии. </w:t>
      </w:r>
      <w:r w:rsidR="00E83956"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 xml:space="preserve">интерактивная энциклопедия «Занимательная наука «Биология» на диске. </w:t>
      </w:r>
      <w:r w:rsidR="00E83956">
        <w:rPr>
          <w:rFonts w:ascii="Times New Roman" w:hAnsi="Times New Roman" w:cs="Times New Roman"/>
          <w:sz w:val="28"/>
          <w:szCs w:val="28"/>
        </w:rPr>
        <w:t>Это 32 интересных эксперимента, помогающих изучить основы биологии, обучающие мини-игры. В интерактивной программе для компьютера можно просмотреть слайд-фильм о животном. Учащиеся не только увидят, как оно выглядит, но и услышат, как звучит его голос – каждый фильм сопровождается звуками живой природы. Также на диске есть раздел с красочно иллюстрированными описаниями всех животных для самостоятельного прочтения. Энциклопедия в загадках подойдёт для изучения окружающей природы на занятиях объединения. Программа предназначена для детей дошкольного и младшего школьного возраста.</w:t>
      </w:r>
    </w:p>
    <w:p w:rsidR="006571CA" w:rsidRDefault="006571CA" w:rsidP="00990C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1CA" w:rsidRDefault="006571CA" w:rsidP="00990C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1CA">
        <w:rPr>
          <w:rFonts w:ascii="Times New Roman" w:hAnsi="Times New Roman" w:cs="Times New Roman"/>
          <w:sz w:val="28"/>
          <w:szCs w:val="28"/>
          <w:u w:val="single"/>
        </w:rPr>
        <w:t>Фамилия, имя, отчество: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Супроненко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Эдуардовна</w:t>
      </w:r>
    </w:p>
    <w:p w:rsidR="006571CA" w:rsidRDefault="006571CA" w:rsidP="00990C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1CA">
        <w:rPr>
          <w:rFonts w:ascii="Times New Roman" w:hAnsi="Times New Roman" w:cs="Times New Roman"/>
          <w:sz w:val="28"/>
          <w:szCs w:val="28"/>
          <w:u w:val="single"/>
        </w:rPr>
        <w:t xml:space="preserve">Должность: </w:t>
      </w:r>
      <w:r>
        <w:rPr>
          <w:rFonts w:ascii="Times New Roman" w:hAnsi="Times New Roman" w:cs="Times New Roman"/>
          <w:sz w:val="28"/>
          <w:szCs w:val="28"/>
        </w:rPr>
        <w:t>методист</w:t>
      </w:r>
    </w:p>
    <w:p w:rsidR="006571CA" w:rsidRDefault="006571CA" w:rsidP="00990C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1CA">
        <w:rPr>
          <w:rFonts w:ascii="Times New Roman" w:hAnsi="Times New Roman" w:cs="Times New Roman"/>
          <w:sz w:val="28"/>
          <w:szCs w:val="28"/>
          <w:u w:val="single"/>
        </w:rPr>
        <w:t>Место работы:</w:t>
      </w:r>
      <w:r>
        <w:rPr>
          <w:rFonts w:ascii="Times New Roman" w:hAnsi="Times New Roman" w:cs="Times New Roman"/>
          <w:sz w:val="28"/>
          <w:szCs w:val="28"/>
        </w:rPr>
        <w:t xml:space="preserve">  МБУДО «СЮН»</w:t>
      </w:r>
    </w:p>
    <w:p w:rsidR="006571CA" w:rsidRDefault="006571CA" w:rsidP="00990C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1CA">
        <w:rPr>
          <w:rFonts w:ascii="Times New Roman" w:hAnsi="Times New Roman" w:cs="Times New Roman"/>
          <w:sz w:val="28"/>
          <w:szCs w:val="28"/>
          <w:u w:val="single"/>
        </w:rPr>
        <w:t>Квалификационная категория:</w:t>
      </w:r>
      <w:r>
        <w:rPr>
          <w:rFonts w:ascii="Times New Roman" w:hAnsi="Times New Roman" w:cs="Times New Roman"/>
          <w:sz w:val="28"/>
          <w:szCs w:val="28"/>
        </w:rPr>
        <w:t xml:space="preserve"> первая</w:t>
      </w:r>
    </w:p>
    <w:p w:rsidR="006571CA" w:rsidRDefault="006571CA" w:rsidP="00990C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48F" w:rsidRDefault="00B0448F" w:rsidP="0015792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571CA" w:rsidRPr="00157929" w:rsidRDefault="00157929" w:rsidP="0015792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57929">
        <w:rPr>
          <w:rFonts w:ascii="Times New Roman" w:hAnsi="Times New Roman" w:cs="Times New Roman"/>
          <w:b/>
          <w:sz w:val="32"/>
          <w:szCs w:val="28"/>
        </w:rPr>
        <w:lastRenderedPageBreak/>
        <w:t>Пояснительная записка</w:t>
      </w:r>
    </w:p>
    <w:p w:rsidR="00AF721F" w:rsidRPr="007456F2" w:rsidRDefault="0062445E" w:rsidP="00990C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="00AF721F"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наши дни тема информационных технологий в образовании,  в том числе и в дополнительном,  является одной из самых актуальных, вторая половина ХХ века стала периодом перехода к информационному обществу.</w:t>
      </w:r>
      <w:proofErr w:type="gramEnd"/>
      <w:r w:rsidR="00AF721F"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Развитие любой страны зависит не только от природных и физических, но, прежде всего от информационных ресурсов.</w:t>
      </w:r>
    </w:p>
    <w:p w:rsidR="00AF721F" w:rsidRPr="007456F2" w:rsidRDefault="0062445E" w:rsidP="00990C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F721F"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огромного количества информации появилось множество проблем, важнейшей из которых является проблема обучения. Особый интерес для нас представляют вопросы, связанные с применением информационных технологий в дополнительном образовании, так как в наше время обычными методами обучения удовлетворить индивидуальные запросы учащихся становится все труднее.</w:t>
      </w:r>
    </w:p>
    <w:p w:rsidR="00AF721F" w:rsidRPr="007456F2" w:rsidRDefault="00AF721F" w:rsidP="00990C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самых доступных средств в данном случае является использование компьютерной техники и сети Интернет. Средства информационных и компьютерных технологий позволяют автоматизировать, а тем самым упростить ту сложную процедуру, которую используют педагоги дополнительного образования и методисты  при создании методических пособий. Тем самым, представление различного рода электронных учебников, методических пособий на компьютере имеет ряд важных преимуществ. Во-первых, это автоматизация, как самого процесса создания таковых, так и хранения данных в любой необходимой форме. Во-вторых, это работа с практически неограниченным объёмом данных. В-третьих, в создании таковых участвуют воспитанники творческих объединений, приобретая для себя немало новых навыков и принося этим самым пользу не только себе, но и учреждению дополнительного образования детей.</w:t>
      </w:r>
    </w:p>
    <w:p w:rsidR="00AF721F" w:rsidRPr="007456F2" w:rsidRDefault="0062445E" w:rsidP="00990C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F721F"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использовании информационных технологий и услуг сети </w:t>
      </w:r>
      <w:proofErr w:type="spellStart"/>
      <w:r w:rsidR="00AF721F"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="00AF721F"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учащихся повышается кругозор знаний, также они получают практические навыки работы с персональным компьютером и сетью </w:t>
      </w:r>
      <w:proofErr w:type="spellStart"/>
      <w:r w:rsidR="00AF721F"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="00AF721F"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обязательно пригодится им в дальнейшей жизни.</w:t>
      </w:r>
      <w:r w:rsidR="008C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ИКТ на занятиях</w:t>
      </w:r>
      <w:r w:rsidR="008B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позволит создать атмосферу заинтересованности каждого в работе объединения, повысить качество образования и воспитания учащихся. </w:t>
      </w:r>
    </w:p>
    <w:p w:rsidR="00AF721F" w:rsidRPr="007456F2" w:rsidRDefault="0062445E" w:rsidP="00990C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AF721F"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Сегодняшние воспитанники учреждений дополнительного образования  достаточно активно интересуются информационными и </w:t>
      </w:r>
      <w:proofErr w:type="spellStart"/>
      <w:r w:rsidR="00AF721F"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="00AF721F"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технологиями, сеть </w:t>
      </w:r>
      <w:proofErr w:type="spellStart"/>
      <w:r w:rsidR="00AF721F"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="00AF721F"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данном случае может выступать отличным средством для развития их творческих способностей.</w:t>
      </w:r>
    </w:p>
    <w:p w:rsidR="00AF721F" w:rsidRPr="007456F2" w:rsidRDefault="00AF721F" w:rsidP="00990C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2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Сеть </w:t>
      </w:r>
      <w:proofErr w:type="spellStart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учащимся не только получать нужную информацию, но и самим опубликовывать свои работы, что является отличным стимулом в обучении.</w:t>
      </w:r>
    </w:p>
    <w:p w:rsidR="00AF721F" w:rsidRPr="007456F2" w:rsidRDefault="00AF721F" w:rsidP="00990C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</w:t>
      </w:r>
      <w:r w:rsidR="006244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Pr="006720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Цель </w:t>
      </w: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обоснование применения ИКТ и Интернет технологий в </w:t>
      </w:r>
      <w:proofErr w:type="spellStart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образовательном пространстве образовательных учреждений дополнительного образования детей.</w:t>
      </w:r>
    </w:p>
    <w:p w:rsidR="00AF721F" w:rsidRPr="006720BE" w:rsidRDefault="00AF721F" w:rsidP="00990CC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</w:t>
      </w:r>
      <w:r w:rsidR="006244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Pr="006720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Задачи:</w:t>
      </w:r>
    </w:p>
    <w:p w:rsidR="00AF721F" w:rsidRPr="007456F2" w:rsidRDefault="00AF721F" w:rsidP="00990C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рассмотреть различные сферы использования ИКТ и Интернет технологий в учреждениях дополнительного образования детей;</w:t>
      </w:r>
    </w:p>
    <w:p w:rsidR="00AF721F" w:rsidRPr="007456F2" w:rsidRDefault="00AF721F" w:rsidP="00990C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2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проанализировать образовательные услуги сети Интернет;</w:t>
      </w:r>
    </w:p>
    <w:p w:rsidR="00AF721F" w:rsidRDefault="00AF721F" w:rsidP="00990C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2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трудности на пути внедрения ИКТ и Интернет</w:t>
      </w:r>
      <w:r w:rsidR="0062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технологий в учреждениях доп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олнительного образования.</w:t>
      </w:r>
    </w:p>
    <w:p w:rsidR="00DE1F5F" w:rsidRDefault="00DE1F5F" w:rsidP="00990C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CC6" w:rsidRDefault="00990CC6" w:rsidP="00990CC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0CC6" w:rsidRDefault="00990CC6" w:rsidP="00990CC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0CC6" w:rsidRDefault="00990CC6" w:rsidP="00990CC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0CC6" w:rsidRDefault="00990CC6" w:rsidP="00990CC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0CC6" w:rsidRDefault="00990CC6" w:rsidP="00990CC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0CC6" w:rsidRDefault="00990CC6" w:rsidP="00990CC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0CC6" w:rsidRDefault="00990CC6" w:rsidP="00990CC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0CC6" w:rsidRDefault="00990CC6" w:rsidP="00990CC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0CC6" w:rsidRDefault="00990CC6" w:rsidP="00990CC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0CC6" w:rsidRDefault="00990CC6" w:rsidP="00990CC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0CC6" w:rsidRDefault="00990CC6" w:rsidP="00990CC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0CC6" w:rsidRDefault="00990CC6" w:rsidP="00990CC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0CC6" w:rsidRDefault="00990CC6" w:rsidP="00990CC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0CC6" w:rsidRDefault="00990CC6" w:rsidP="00990CC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0CC6" w:rsidRDefault="00990CC6" w:rsidP="00990CC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0CC6" w:rsidRDefault="00990CC6" w:rsidP="00990CC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0CC6" w:rsidRDefault="00990CC6" w:rsidP="00990CC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0CC6" w:rsidRPr="00412809" w:rsidRDefault="00581413" w:rsidP="00990CC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</w:t>
      </w:r>
      <w:r w:rsidR="00990CC6" w:rsidRPr="00412809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рименени</w:t>
      </w:r>
      <w:r w:rsidR="00412809" w:rsidRPr="00412809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е</w:t>
      </w:r>
      <w:r w:rsidR="00990CC6" w:rsidRPr="00412809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ИКТ и Интернет технологий</w:t>
      </w:r>
    </w:p>
    <w:p w:rsidR="00990CC6" w:rsidRPr="00412809" w:rsidRDefault="00990CC6" w:rsidP="00990CC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412809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в учреждениях дополнительного образования.</w:t>
      </w:r>
    </w:p>
    <w:p w:rsidR="00990CC6" w:rsidRDefault="00990CC6" w:rsidP="00990CC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7BFD" w:rsidRPr="00314477" w:rsidRDefault="00E47BFD" w:rsidP="00990CC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0CC6" w:rsidRDefault="00990CC6" w:rsidP="00412809">
      <w:pPr>
        <w:pStyle w:val="a7"/>
        <w:spacing w:after="0" w:line="240" w:lineRule="auto"/>
        <w:ind w:left="4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1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Структура учебной деятельности при компьютерном обучении</w:t>
      </w:r>
      <w:r w:rsidR="004128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47B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47BFD" w:rsidRPr="000B12AA" w:rsidRDefault="00E47BFD" w:rsidP="00E47BFD">
      <w:pPr>
        <w:pStyle w:val="a7"/>
        <w:spacing w:after="0" w:line="360" w:lineRule="auto"/>
        <w:ind w:left="4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0CC6" w:rsidRPr="007456F2" w:rsidRDefault="00E47BFD" w:rsidP="00E47B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90CC6"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отечественной педагогике учение рассматривается как процесс, главными компонентами которого являются знания и действия. Такое понимание процесса учения восходит еще к Я. А. Каменскому, который определил знания частично как чувственные представления, а главным образом - как понятия и их системы, описывающие объекты и явления в их общих внешних свойствах, связях, и объясняющие их сущность. И. Ф. </w:t>
      </w:r>
      <w:proofErr w:type="spellStart"/>
      <w:r w:rsidR="00990CC6"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Гербарт</w:t>
      </w:r>
      <w:proofErr w:type="spellEnd"/>
      <w:r w:rsidR="00990CC6"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учение считал первой ступенью, следом за которым шло развитие, совершенствование общих познавательных процессов. Под учением, как и многие основатели психологии и педагогики, Л. С. Выготский понимал приобретение знаний, умений и навыков, а под развитием - приобретение общих качеств и способностей. Определение деятельности наиболее четко дал И. И. Ильясов: "Деятельность - обозначение процессов взаимодействия человека и общества с объектами действительности". Процесс учения рассматривался как процесс управления деятельностью, компонентами которого являются объекты воздействия, акты его преобразования, а также продукт, условия и средства преобразования. П. Я. Гальперин ввел теорию поэтапного формирования умственных действий. Предметом усвоения в процессе обучения при этом считается действие. Знания включаются во все компоненты действия. В. В. Давыдов трактует учение как овладение способами перехода от всеобщих отношений к их конкретизации и обратно, от модели к объекту и обратно. Детализация структуры и состава знания и действия позволяет учесть все приведенные компоненты в содержании дополнительной образовательной программы, повышая тем самым эффективность компьютерного обучения.</w:t>
      </w:r>
    </w:p>
    <w:p w:rsidR="00990CC6" w:rsidRPr="007456F2" w:rsidRDefault="00E47BFD" w:rsidP="00E47BF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90CC6"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в процессе обучения перечисленные теоретики считают усвоение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990CC6"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наний. Процесс усвоения знаний, согласно положениям Н. Ф. Талызиной и П. Я. Гальперина, осуществляется в шесть этапов: </w:t>
      </w:r>
      <w:r w:rsidR="00990CC6"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  мотивация; </w:t>
      </w:r>
      <w:r w:rsidR="00990CC6"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  уяснение схемы ориентировочной основы действия; </w:t>
      </w:r>
      <w:r w:rsidR="00990CC6"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90CC6"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  выполнение действия в материализованной форме (т.е. действия с  объектами, представленными в виде знаков, схем, моделей); </w:t>
      </w:r>
      <w:r w:rsidR="00990CC6"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  выполнение действия в громкой речи; </w:t>
      </w:r>
      <w:r w:rsidR="00990CC6"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  выполнение действия в речи про себя; </w:t>
      </w:r>
      <w:r w:rsidR="00990CC6"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6)  выполнение действия в умственной форме (оперируя образами и понятиями, без участия внешних знаков и форм).</w:t>
      </w:r>
    </w:p>
    <w:p w:rsidR="00990CC6" w:rsidRPr="007456F2" w:rsidRDefault="00990CC6" w:rsidP="00E47B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Суммируя наиболее известные, кратко описанные выше теории, можно выделить следующие виды</w:t>
      </w:r>
      <w:r w:rsidRPr="00745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(этапы) деятельности, связанные с усвоением учебной информации при компьютерном обучении.</w:t>
      </w:r>
    </w:p>
    <w:p w:rsidR="00990CC6" w:rsidRPr="007456F2" w:rsidRDefault="00990CC6" w:rsidP="00E47BF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4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 Эмпирическая деятельность как этап восприятия:</w:t>
      </w: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отражение фона, заполняющего поле экрана дисплея; </w:t>
      </w: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концентрация внимания и отражение отдельных единичных объектов на фоне; </w:t>
      </w: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отражение выделенных единичных объектов и конкретной ситуации; </w:t>
      </w: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отражение конкретной ситуации в комплексе.</w:t>
      </w:r>
    </w:p>
    <w:p w:rsidR="00990CC6" w:rsidRPr="007456F2" w:rsidRDefault="00990CC6" w:rsidP="00E47BF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4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 Эвристическая деятельность по распознаванию ситуации:</w:t>
      </w: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45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абстрагирование от конкретности, в которой представлена ситуация, создание знаковой модели; </w:t>
      </w: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поиск алгоритма преобразования модели для решения поставленной задачи, привлечение имеющихся знаний.</w:t>
      </w:r>
    </w:p>
    <w:p w:rsidR="00990CC6" w:rsidRPr="007456F2" w:rsidRDefault="00990CC6" w:rsidP="00E47BF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4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3. Репродуктивная деятельность по преобразованию модели и по</w:t>
      </w:r>
      <w:r w:rsidR="00E47B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лучению нового знания:</w:t>
      </w:r>
      <w:r w:rsidRPr="0031447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</w:t>
      </w:r>
      <w:r w:rsidRPr="0031447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br/>
      </w: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преобразование модели по избранному алгоритму; </w:t>
      </w: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интерпретация результатов преобразования, оценка адекватности полученной модели имеющимся у обучаемого знаниям; </w:t>
      </w: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оценка адекватности решения поставленной задаче.</w:t>
      </w:r>
    </w:p>
    <w:p w:rsidR="00990CC6" w:rsidRPr="007456F2" w:rsidRDefault="00990CC6" w:rsidP="00E47BF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деятельность, связанная с отработкой навыка: </w:t>
      </w: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закрепление умения в подобных ситуациях; </w:t>
      </w: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формирование умения в необычных ситуациях; </w:t>
      </w: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формирование ассоциативных умений в необычных ситуациях.</w:t>
      </w:r>
    </w:p>
    <w:p w:rsidR="00990CC6" w:rsidRPr="007456F2" w:rsidRDefault="00990CC6" w:rsidP="00E47B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 вид (этап) практической деятельности относится к воспитанию стратега, который для решения данной конкретной задачи будет использовать весь арсенал имеющихся знаний и умений, искать похожие ситуации, т.е. ассоциации.</w:t>
      </w:r>
    </w:p>
    <w:p w:rsidR="00990CC6" w:rsidRPr="007456F2" w:rsidRDefault="00990CC6" w:rsidP="00E47B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виды деятельности, независимо от конкретного содержания, включают</w:t>
      </w:r>
      <w:r w:rsidRPr="00745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компоненты:</w:t>
      </w:r>
    </w:p>
    <w:p w:rsidR="00990CC6" w:rsidRPr="007456F2" w:rsidRDefault="00990CC6" w:rsidP="00E47BFD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потребности и мотивы,</w:t>
      </w:r>
    </w:p>
    <w:p w:rsidR="00990CC6" w:rsidRPr="007456F2" w:rsidRDefault="00990CC6" w:rsidP="00E47BFD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задачи,</w:t>
      </w:r>
    </w:p>
    <w:p w:rsidR="00990CC6" w:rsidRPr="007456F2" w:rsidRDefault="00990CC6" w:rsidP="00E47BFD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действия,</w:t>
      </w:r>
    </w:p>
    <w:p w:rsidR="00990CC6" w:rsidRPr="007456F2" w:rsidRDefault="00990CC6" w:rsidP="00E47BFD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операции.</w:t>
      </w:r>
    </w:p>
    <w:p w:rsidR="00990CC6" w:rsidRPr="007456F2" w:rsidRDefault="00E47BFD" w:rsidP="00E47B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90CC6"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компьютера как инструмента человеческой деятельности, заключаются в обеспечении доступа к большим объемам информации и ее переработке, усилении познавательно-исследовательских возможностей человека, организации обмена информацией по содержанию выполняемой деятельности и создании новой человеко-машинной коммуникативной системы. </w:t>
      </w:r>
      <w:r w:rsidR="00990CC6"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90CC6"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Компонентами учебной деятельности при компьютерном обучении являются:</w:t>
      </w:r>
    </w:p>
    <w:p w:rsidR="00990CC6" w:rsidRPr="007456F2" w:rsidRDefault="00990CC6" w:rsidP="00E47BFD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задача,</w:t>
      </w:r>
    </w:p>
    <w:p w:rsidR="00990CC6" w:rsidRPr="007456F2" w:rsidRDefault="00990CC6" w:rsidP="00E47BFD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учебных действий,</w:t>
      </w:r>
    </w:p>
    <w:p w:rsidR="00990CC6" w:rsidRPr="007456F2" w:rsidRDefault="00990CC6" w:rsidP="00E47BFD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 содержания объектов усвоения,</w:t>
      </w:r>
    </w:p>
    <w:p w:rsidR="00990CC6" w:rsidRPr="007456F2" w:rsidRDefault="00990CC6" w:rsidP="00E47BFD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преобразование модели,</w:t>
      </w:r>
    </w:p>
    <w:p w:rsidR="00990CC6" w:rsidRPr="007456F2" w:rsidRDefault="00990CC6" w:rsidP="00E47BFD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самооценки и контроля.</w:t>
      </w:r>
    </w:p>
    <w:p w:rsidR="00990CC6" w:rsidRPr="007456F2" w:rsidRDefault="00E47BFD" w:rsidP="00E47B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У</w:t>
      </w:r>
      <w:r w:rsidR="00990CC6"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чебную задачу</w:t>
      </w:r>
      <w:r w:rsidR="00990CC6" w:rsidRPr="00745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990CC6"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ставит педагог.  Поскольку компьютер неспособен на эмоции, при постановке задачи, разъяснении методов ее решения и контроля путей 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90CC6"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чащегося, необходимо особое внимание уделять мотивации, имея, наряду с традиционным учебным планом (или сценарием программы) мотивационный план. Тактика мотивации, состоящая в подбадривании, похвале, вызове на соревнование и т.п., увязывается с решениями, создающими условия для стимуляции учебы. При компьютерном обучении необходимо определять мотивационное состояние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990CC6"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учаемого, реагировать с целью мотивации на действия рассеянных, менее уверенных или недовольных учащихся, а также поддерживать тонус уже мотивированных обучаемых. Структура мотивационной основы деятельности </w:t>
      </w:r>
      <w:r w:rsidR="00990CC6"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обучаемого отражает перечисленные компоненты учебной деятельности, представляя их как этапы обучения.</w:t>
      </w:r>
    </w:p>
    <w:p w:rsidR="00990CC6" w:rsidRPr="007456F2" w:rsidRDefault="00E47BFD" w:rsidP="00E47B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90CC6"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этапе </w:t>
      </w:r>
      <w:r w:rsidR="00990CC6"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сосредоточении внимания на учебной ситуации - необходимо дать обучаемому информацию об актуальности и практической значимости темы, заинтересовать, развить стремление к получению нового знания.</w:t>
      </w:r>
    </w:p>
    <w:p w:rsidR="00990CC6" w:rsidRPr="007456F2" w:rsidRDefault="00E47BFD" w:rsidP="00E47B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90CC6"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втором - конкретизировать вопросы, помогающие овладению способами рациональной учебной деятельности, развивающие теоретическое мышление.</w:t>
      </w:r>
    </w:p>
    <w:p w:rsidR="00990CC6" w:rsidRPr="007456F2" w:rsidRDefault="00E47BFD" w:rsidP="00E47B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90CC6"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третьем этапе - выборе решения - необходимо создать индивидуальную установку на данную деятельность.</w:t>
      </w:r>
    </w:p>
    <w:p w:rsidR="00990CC6" w:rsidRPr="007456F2" w:rsidRDefault="00990CC6" w:rsidP="00E47B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четвертом</w:t>
      </w:r>
      <w:r w:rsidRPr="00745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последнем этапе, когда обучаемый нуждается в оценке и корректировке действий, ему необходимо предоставить возможность выбора вида помощи, выдавать эту помощь в доброжелательной форме, выдавать, в случае затруднений, дополнительные задачи, алгоритмические предписания по их решению и мотивационные указания.</w:t>
      </w:r>
    </w:p>
    <w:p w:rsidR="00990CC6" w:rsidRPr="007456F2" w:rsidRDefault="00E47BFD" w:rsidP="00E47B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90CC6"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показало, что наиболее эффективной формой компьютерного обучения является</w:t>
      </w:r>
      <w:r w:rsidR="00990CC6" w:rsidRPr="00745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r w:rsidR="00990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90CC6"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педагог-компьютер-группа учащихся". Эффективна совместная деятельность, осуществляемая в педагогике сотрудничества. При использовании компьютера как средства обучения можно выделить следующие типы задач: уже имеющиеся дидактические задачи, в которых повышается эффективность их решения за счет использования справочных и экспертных систем в обучении; организация контроля и тренировки при сохранении традиционной формы обучения; новые дидактические задачи, например, имитация эксперимента; моделирование содержания объектов усвоения.</w:t>
      </w:r>
    </w:p>
    <w:p w:rsidR="00412809" w:rsidRDefault="00412809" w:rsidP="00E47B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0CC6" w:rsidRDefault="00990CC6" w:rsidP="00E47B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44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ИКТ в учреждениях дополнительно</w:t>
      </w:r>
      <w:r w:rsidR="004128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Pr="003144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образовани</w:t>
      </w:r>
      <w:r w:rsidR="004128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B50AF" w:rsidRPr="00314477" w:rsidRDefault="007B50AF" w:rsidP="00E47B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0CC6" w:rsidRPr="007456F2" w:rsidRDefault="00990CC6" w:rsidP="00E47B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B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XXI веке уже недостаточно иметь академические знания и критичность мышления, для достижения успеха нужно ещё иметь технические навыки. Поэтому уже в раннем возрасте дети стремятся получить знания в области информационных технологий, как наиболее перспективной области деятельности человека. Как </w:t>
      </w: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следствие, в последнее время стали очень популярными различные компьютерные курсы и образовательные информационные системы. На сегодняшний день большинство учреждений дополнительного образования  имеют современную компьютерную технику, использование которой необходимо  не только на занятиях компьютерных творческих объединений, но и возможно их применение во всех творческих объединениях различной направленности.</w:t>
      </w:r>
    </w:p>
    <w:p w:rsidR="00990CC6" w:rsidRPr="007456F2" w:rsidRDefault="007B50AF" w:rsidP="00E47B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90CC6"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применения ИКТ в </w:t>
      </w:r>
      <w:proofErr w:type="spellStart"/>
      <w:r w:rsidR="00990CC6"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="00990CC6"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образовательном процессе рассматривалось в статьях Малиновой Л.А, Афанасьева К.Е, Новожиловой Н.В и других авторов.</w:t>
      </w:r>
    </w:p>
    <w:p w:rsidR="00990CC6" w:rsidRPr="007456F2" w:rsidRDefault="007B50AF" w:rsidP="00E47B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90CC6"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Любой учащийся индивидуален, и осваивает новый учебный материал по-разному. Педагогам приходиться находить индивидуальный подход к каждому учащемуся. С использованием передовых информационных технологий, сети </w:t>
      </w:r>
      <w:proofErr w:type="spellStart"/>
      <w:r w:rsidR="00990CC6"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="00990CC6"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средств мультимедиа удовлетворить индивидуальные запросы учащихся стало намного проще.</w:t>
      </w:r>
    </w:p>
    <w:p w:rsidR="00990CC6" w:rsidRPr="007456F2" w:rsidRDefault="00990CC6" w:rsidP="00E47B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B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сети </w:t>
      </w:r>
      <w:proofErr w:type="spellStart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даёт доступ к различным библиотекам, позволяет  участвовать, как учащимся, так и педагогам дополнительного образования и методистам в видеоконференциях и дискуссиях. Сеть </w:t>
      </w:r>
      <w:proofErr w:type="spellStart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всем участникам </w:t>
      </w:r>
      <w:proofErr w:type="spellStart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образовательного процесса легко и быстро обмениваться информацией. Большую популярность в последнее время получили сетевые сообщества педагогов. Уже сейчас в сети </w:t>
      </w:r>
      <w:proofErr w:type="spellStart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существует большое количество ресурсов, созданных и поддерживаемых учащимися учреждений дополнительного образования, а также педагогами.  Такие проекты развивают самостоятельность, коллективизм (так как поддерживаются данные проекты обычно группой учащихся), целеустремлённость.</w:t>
      </w:r>
    </w:p>
    <w:p w:rsidR="00990CC6" w:rsidRPr="007456F2" w:rsidRDefault="00990CC6" w:rsidP="00E47B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B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информационные технологии, учреждения дополнительного образования поощряют педагогов  на проведение экспериментов, внедряя групповое преподавание, увеличивая продолжительность занятий, реализуя эмпирическое обучение и другие педагогические модели. Подобные организационные изменения помогают раскрыть творческий потенциал учащихся.</w:t>
      </w:r>
    </w:p>
    <w:p w:rsidR="00990CC6" w:rsidRPr="007456F2" w:rsidRDefault="007B50AF" w:rsidP="00E47B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990CC6"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информационных технологий в учреждениях дополнительного образования детей предусматривает применение информационных технологий во всех сторонах деятельности учреждения. А именно:</w:t>
      </w:r>
    </w:p>
    <w:p w:rsidR="00990CC6" w:rsidRPr="007456F2" w:rsidRDefault="00990CC6" w:rsidP="00E47BFD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обучение;</w:t>
      </w:r>
    </w:p>
    <w:p w:rsidR="00990CC6" w:rsidRPr="007456F2" w:rsidRDefault="00990CC6" w:rsidP="00E47BFD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управление;</w:t>
      </w:r>
    </w:p>
    <w:p w:rsidR="00990CC6" w:rsidRPr="007456F2" w:rsidRDefault="00990CC6" w:rsidP="00E47BFD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работа педагогов и методистов;</w:t>
      </w:r>
    </w:p>
    <w:p w:rsidR="00990CC6" w:rsidRPr="007456F2" w:rsidRDefault="00990CC6" w:rsidP="00E47BFD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внеклассная работа.</w:t>
      </w:r>
    </w:p>
    <w:p w:rsidR="00990CC6" w:rsidRPr="007456F2" w:rsidRDefault="00990CC6" w:rsidP="00E47B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B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означает, что компьютер должен использоваться не только как средство обучения, но также для решения учебных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производственных задач, как </w:t>
      </w: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учащимися, так и педагогами, методистами и администрацией учреждений дополнительного образования.</w:t>
      </w:r>
    </w:p>
    <w:p w:rsidR="00412809" w:rsidRDefault="00412809" w:rsidP="00E47B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0CC6" w:rsidRDefault="00990CC6" w:rsidP="00E47B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44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Образовательные услуги сети Интернет, дистанционное обучение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12809" w:rsidRPr="00314477" w:rsidRDefault="00412809" w:rsidP="00E47B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0CC6" w:rsidRPr="007456F2" w:rsidRDefault="00990CC6" w:rsidP="00E47B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B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Благодаря интенсивному развитию сети </w:t>
      </w:r>
      <w:proofErr w:type="spellStart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информация стала более доступна и намного обширнее. </w:t>
      </w:r>
      <w:proofErr w:type="spellStart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необъятное количество информации, возможность общения с людьми из разных стран, благодаря </w:t>
      </w:r>
      <w:proofErr w:type="spellStart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практически мгновенно получить ответы на интересующие вас вопросы. Несомненно, </w:t>
      </w:r>
      <w:proofErr w:type="spellStart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несёт в себе огромный потенциал образовательных услуг.</w:t>
      </w:r>
    </w:p>
    <w:p w:rsidR="00990CC6" w:rsidRPr="007456F2" w:rsidRDefault="00990CC6" w:rsidP="00E47B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разновидностей образовательных услуг сети </w:t>
      </w:r>
      <w:proofErr w:type="spellStart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электронные газеты и журналы. С помощью электронных газет и журналов, можно узнать различные новости, интервью, события, анонсы и другую полезную информацию о происходящем в мире.</w:t>
      </w:r>
    </w:p>
    <w:p w:rsidR="00990CC6" w:rsidRPr="007456F2" w:rsidRDefault="007B50AF" w:rsidP="00E47B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90CC6"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библиотеки – это сложные информационные системы. Чаще всего предоставляющие доступ к каталогам электронных библиотек. Так же существуют электронные библиотеки, в которых, можно найти интересующую вас литературу в электронном виде, электронные учебники, энциклопедии, журналы и пр.</w:t>
      </w:r>
    </w:p>
    <w:p w:rsidR="007B50AF" w:rsidRDefault="007B50AF" w:rsidP="00E47B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90CC6"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конференции и электронная почта – являются одним из важных способов стимулирования обучения, так как происходят в форме диалога. С помощью электронной почт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90CC6"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</w:t>
      </w:r>
      <w:proofErr w:type="spellStart"/>
      <w:r w:rsidR="00990CC6"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="00990CC6"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подписаться на интересующую </w:t>
      </w:r>
      <w:r w:rsidR="00990CC6"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вас электронную конференцию. После чего вы можете принимать участие в дискуссиях, в которых участвуют люди из разных стран. То есть, таким образом, вы можете обмениваться опытом, мнениями, знаниями, умениями и т.д.</w:t>
      </w:r>
    </w:p>
    <w:p w:rsidR="00990CC6" w:rsidRPr="007456F2" w:rsidRDefault="007B50AF" w:rsidP="00E47B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90CC6"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Рассылка или информационное обслуживание – ещё одна разновидность получения нужной вам информации с помощью электронной почты. С помощью данной услуги вы можете получать интересующую вас информацию, от вас требуется только выбрать подходящую вам тему у организации, предоставляющей данную услугу, и информация, относящаяся к ней, будет каждый день приходить в ваш электронный почтовый ящик. Темы рассылок у каждой организации могут отличаться друг от друга, это могут быть и просто рассылки обзоров, сводок, новостей, а могут быть и материалы справочного характера.</w:t>
      </w:r>
    </w:p>
    <w:p w:rsidR="00990CC6" w:rsidRPr="007456F2" w:rsidRDefault="00990CC6" w:rsidP="00E47B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B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IRC (</w:t>
      </w:r>
      <w:proofErr w:type="spellStart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Relay</w:t>
      </w:r>
      <w:proofErr w:type="spellEnd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Chat</w:t>
      </w:r>
      <w:proofErr w:type="spellEnd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– это средство общения людей в реальном времени. Также как и электронные конференции, общение в IRC происходит в режиме диалога, но более оперативно, то есть в режиме реального времени. Это является важным дидактическим свойством сети </w:t>
      </w:r>
      <w:proofErr w:type="spellStart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Аналогом IRC в сети </w:t>
      </w:r>
      <w:proofErr w:type="spellStart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веб-чаты, принцип их действия аналогичен IRC, но их используют в основном для простого общения.</w:t>
      </w:r>
    </w:p>
    <w:p w:rsidR="00990CC6" w:rsidRPr="007456F2" w:rsidRDefault="00990CC6" w:rsidP="00E47B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B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Центры он-</w:t>
      </w:r>
      <w:proofErr w:type="spellStart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лайн</w:t>
      </w:r>
      <w:proofErr w:type="spellEnd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тестирования и сертификации – одна из самых молодых образовательных услуг в сети </w:t>
      </w:r>
      <w:proofErr w:type="spellStart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крайней мере, в русскоязычной части сети </w:t>
      </w:r>
      <w:proofErr w:type="spellStart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С помощью данной услуги можно проходить он-</w:t>
      </w:r>
      <w:proofErr w:type="spellStart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лайн</w:t>
      </w:r>
      <w:proofErr w:type="spellEnd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тестирование и сертификацию, по результатам тестирования вам будет присуждён тот или иной статус. Также такие центры за определённую плату могут выслать вам бумажный вариант вашего сертификата, при условии успешной сдачи теста. Также центры он-</w:t>
      </w:r>
      <w:proofErr w:type="spellStart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лайн</w:t>
      </w:r>
      <w:proofErr w:type="spellEnd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тестирования за определённую плату предлагают своим пользователям образовательные услуги, построенные на принципе дистанционного образования.</w:t>
      </w:r>
    </w:p>
    <w:p w:rsidR="007B50AF" w:rsidRDefault="007B50AF" w:rsidP="00E47B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90CC6"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последние годы большую популярность приобретают идеи дистанционного образования с использованием передовых средств информационных технологий. Дистанционное образование помогает решать задачи обучения и повышения квалификации людей, которые по тем или иным причинам не могут присутствовать на занятиях в учебном заведении. В связи с бурным развитием информационных </w:t>
      </w:r>
      <w:r w:rsidR="00990CC6"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технологий, технических средств и стремительным ростом объёма необходимой для успешной деятельности информации, дистанционное образование становится очень актуальным в наше время.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="009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990CC6" w:rsidRPr="007456F2" w:rsidRDefault="007B50AF" w:rsidP="00E47B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90CC6"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Сетевые технологии (глобальные компьютерные сети) – это техническая основа дистанционного образования. Электронная почта в данном контексте является лишь часть всего того, что могут предложить глобальные сети для решения задач дистанционного обучения. С помощью глобальных сетей, таких как </w:t>
      </w:r>
      <w:proofErr w:type="spellStart"/>
      <w:r w:rsidR="00990CC6"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="00990CC6"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0CC6"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творческих объединений, педагоги дополнительного образования и методисты могут принимать участие в конференциях, использовать всевозможные справочные ресурсы, электронные каталоги, получать всевозможную графическую, аудио и видео информацию. Сеть </w:t>
      </w:r>
      <w:proofErr w:type="spellStart"/>
      <w:r w:rsidR="00990CC6"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="00990CC6"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очень удобным средством дистанционного обучения, которая может обеспечить практически всеми средствами обучения и тестирования, а также общением между педагогами  и обучающимися.</w:t>
      </w:r>
    </w:p>
    <w:p w:rsidR="00990CC6" w:rsidRPr="007456F2" w:rsidRDefault="00990CC6" w:rsidP="00E47B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B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Всё же было бы не совсем правильно считать, что компьютер может заменить педагога. Компьютер в данном случае выступает как средство </w:t>
      </w:r>
      <w:proofErr w:type="spellStart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образовательного процесса. Руководить же по-прежнему должен педагог. С другой стороны при дистанционном обучении на основе </w:t>
      </w:r>
      <w:proofErr w:type="spellStart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технологий, возникает возможность осуществлять дифференцируемый подход к обучению, учитывать уровень знаний изучаемого материала и степень достижения промежуточных целей обучения. Так же обучающийся может усваивать учебный материал в режиме, который наиболее соответствует уровню его индивидуальной подготовки.</w:t>
      </w:r>
    </w:p>
    <w:p w:rsidR="00990CC6" w:rsidRPr="007456F2" w:rsidRDefault="00990CC6" w:rsidP="00E47B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передовых средств мультимедиа делают дистанционное образование более наглядным и понятным. Технология мультимедиа позволяет использовать текст, изображения, графики, аудио и видео, а также анимацию в интерактивном режиме.</w:t>
      </w:r>
    </w:p>
    <w:p w:rsidR="00990CC6" w:rsidRPr="007456F2" w:rsidRDefault="00990CC6" w:rsidP="00E47B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B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Главная проблема дистанционного образования является её молодость, это сравнительно молодая форма образования находящаяся в стадии становления, тем не менее, она имеет огромные перспективы. Огромной проблемой в дистанционном образовании является не передача нужной  информации обучающимся через сеть </w:t>
      </w:r>
      <w:proofErr w:type="spellStart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Internet</w:t>
      </w:r>
      <w:proofErr w:type="spellEnd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разработка высокопрофессиональных электронных методических пособий, которые бы позволили слушателям самостоятельно обучаться и совершенствоваться.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электронных пособий для дистанционного образования необходимо акцентировать внимание, как на их содержание, так и на интерактивные методы, позволяющие учащимся творчески обучаться самостоятельно.</w:t>
      </w:r>
    </w:p>
    <w:p w:rsidR="009850DD" w:rsidRDefault="009850DD" w:rsidP="00E47B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0CC6" w:rsidRDefault="00990CC6" w:rsidP="00E47B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44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Электронные учебные средства</w:t>
      </w:r>
      <w:r w:rsidR="004128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B50AF" w:rsidRPr="00314477" w:rsidRDefault="007B50AF" w:rsidP="00E47B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0CC6" w:rsidRPr="007456F2" w:rsidRDefault="00990CC6" w:rsidP="00E47B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85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информационных технологий позволяют более наглядно представлять дидактический материал, для более эффективного применения на занятиях в творческих объединениях. Компьютер предоставляет дополнительные средства (использование гипертекста, качественной графики и анимации) использование которых в будущем может вывести процесс обучения на совершенно новый уровень. Электронные учебники являются одним из таких средств. Всё чаще в сети </w:t>
      </w:r>
      <w:proofErr w:type="spellStart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встретить электронные варианты учебников и статей.</w:t>
      </w:r>
    </w:p>
    <w:p w:rsidR="00990CC6" w:rsidRPr="007456F2" w:rsidRDefault="00990CC6" w:rsidP="00E47B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создании электронного учебника нужно придерживаться основных принципов:</w:t>
      </w:r>
    </w:p>
    <w:p w:rsidR="00990CC6" w:rsidRPr="007456F2" w:rsidRDefault="00990CC6" w:rsidP="00E47BFD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свобода перемещения по тексту;</w:t>
      </w:r>
    </w:p>
    <w:p w:rsidR="00990CC6" w:rsidRPr="007456F2" w:rsidRDefault="00990CC6" w:rsidP="00E47BFD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перекрёстных ссылок;</w:t>
      </w:r>
    </w:p>
    <w:p w:rsidR="00990CC6" w:rsidRPr="007456F2" w:rsidRDefault="00990CC6" w:rsidP="00E47BFD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поиска информации;</w:t>
      </w:r>
    </w:p>
    <w:p w:rsidR="00990CC6" w:rsidRPr="007456F2" w:rsidRDefault="00990CC6" w:rsidP="00E47BFD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структурированность информации.</w:t>
      </w:r>
    </w:p>
    <w:p w:rsidR="00990CC6" w:rsidRPr="007456F2" w:rsidRDefault="00990CC6" w:rsidP="00E47B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электронный учебник должен содержать в себе:</w:t>
      </w:r>
    </w:p>
    <w:p w:rsidR="00990CC6" w:rsidRPr="007456F2" w:rsidRDefault="00990CC6" w:rsidP="00E47BFD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для введения в курс изучаемой программы;</w:t>
      </w:r>
    </w:p>
    <w:p w:rsidR="00990CC6" w:rsidRPr="007456F2" w:rsidRDefault="00990CC6" w:rsidP="00E47BFD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 для закрепления знаний;</w:t>
      </w:r>
    </w:p>
    <w:p w:rsidR="00990CC6" w:rsidRPr="007456F2" w:rsidRDefault="00990CC6" w:rsidP="00E47BFD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тесты, для объективной проверки знаний.</w:t>
      </w:r>
    </w:p>
    <w:p w:rsidR="00990CC6" w:rsidRPr="007456F2" w:rsidRDefault="00990CC6" w:rsidP="00E47B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85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Несомненно, обычный учебник ещё долго останется основным средством обучения. Так как по сравнению с электронным учебником, бумажный вариант удобнее читать и изучать. Электронный учебник должен отличаться от печатного издания, прежде всего интерактивностью и наглядностью, а также иметь функцию, </w:t>
      </w: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которая поможет обучающим обучаться в режиме самообразования. Он должен быть составлен таким образом, чтобы ученики могли самостоятельно учиться по нему и в домашних условиях. Единственным существенным минусом электронных изданий являются гигиенические требования, так как обучение происходит в постоянном контакте с экраном монитора компьютера, что негативно сказывается на состоянии глаз обучаемых.</w:t>
      </w:r>
    </w:p>
    <w:p w:rsidR="00990CC6" w:rsidRPr="007456F2" w:rsidRDefault="00990CC6" w:rsidP="00E47B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85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Хороший электронный учебник должен быть мощным мультимедийным средством обучения, текст должен подкрепляться наглядными примерами, иллюстрациями, а также видео и аудио сопровождением. Конец каждого определённого этапа обучения должен подкрепляться практическими заданиями и тестовыми упражнениями.</w:t>
      </w:r>
    </w:p>
    <w:p w:rsidR="00990CC6" w:rsidRPr="007456F2" w:rsidRDefault="00990CC6" w:rsidP="00E47B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85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учебник также должен иметь возможность работать и в режиме методического и в режиме справочного пособия. Вышеуказанные возможности должны обеспечить электронному учебнику простоту и удобство в работе, понизить утомляемость, повысить эффективность процесса.</w:t>
      </w:r>
    </w:p>
    <w:p w:rsidR="00990CC6" w:rsidRPr="007456F2" w:rsidRDefault="00990CC6" w:rsidP="00E47B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85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Современному обществу требуется не только информационно грамотный человек, но и творчески самостоятельная личность. Поэтому необходимо развивать самостоятельность и творческие способности учащихся. Данную задачу можно реализовать средствами информационных технологий, вовлекая учеников в создание электронных учебников для образовательного учреждения.</w:t>
      </w:r>
    </w:p>
    <w:p w:rsidR="00990CC6" w:rsidRPr="007456F2" w:rsidRDefault="00990CC6" w:rsidP="00E47B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85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электронного учебника для учреждения дополнительного образования учащимися предполагает тесное общение с педагогом того творческого объединения, для которой собственно и создаётся учебник. То есть учащиеся совместно с педагогом дополнительного образования должны для начала подготовить материал для будущего электронного учебника, разбить материал на темы, создать структуру учебника, подготовить иллюстрации и пр. Такая совместная работа педагога и учащихся позволяет им взглянуть на процесс обучения с другой стороны, то есть в данном случае педагог является соучастником данного проекта, и общение между ними происходит в форме сотрудничества.</w:t>
      </w:r>
    </w:p>
    <w:p w:rsidR="00990CC6" w:rsidRPr="007456F2" w:rsidRDefault="00990CC6" w:rsidP="00E47B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="00985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свою очередь от педагога дополнительного образования требуется помогать ученикам в создании самого учебника, то есть дать определённые знания из области информационных технологий. В их число входит:</w:t>
      </w:r>
    </w:p>
    <w:p w:rsidR="00990CC6" w:rsidRPr="007456F2" w:rsidRDefault="00990CC6" w:rsidP="00E47BFD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технические знания о среде разработки проекта;</w:t>
      </w:r>
    </w:p>
    <w:p w:rsidR="00990CC6" w:rsidRPr="007456F2" w:rsidRDefault="00990CC6" w:rsidP="00E47BFD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спроектировать будущий проект;</w:t>
      </w:r>
    </w:p>
    <w:p w:rsidR="00990CC6" w:rsidRPr="007456F2" w:rsidRDefault="00990CC6" w:rsidP="00E47BFD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консультациями и советами.</w:t>
      </w:r>
    </w:p>
    <w:p w:rsidR="00990CC6" w:rsidRPr="007456F2" w:rsidRDefault="00990CC6" w:rsidP="00E47B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работа с учащимися выполняет несколько дидактических функций:</w:t>
      </w:r>
    </w:p>
    <w:p w:rsidR="00990CC6" w:rsidRPr="007456F2" w:rsidRDefault="00990CC6" w:rsidP="00E47BFD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 учащихся;</w:t>
      </w:r>
    </w:p>
    <w:p w:rsidR="00990CC6" w:rsidRPr="007456F2" w:rsidRDefault="00990CC6" w:rsidP="00E47BFD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интереса к обучению;</w:t>
      </w:r>
    </w:p>
    <w:p w:rsidR="00990CC6" w:rsidRPr="007456F2" w:rsidRDefault="00990CC6" w:rsidP="00E47BFD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самостоятельности;</w:t>
      </w:r>
    </w:p>
    <w:p w:rsidR="00990CC6" w:rsidRPr="007456F2" w:rsidRDefault="00990CC6" w:rsidP="00E47BFD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ответственности и целеустремлённости;</w:t>
      </w:r>
    </w:p>
    <w:p w:rsidR="00990CC6" w:rsidRPr="007456F2" w:rsidRDefault="00990CC6" w:rsidP="00E47BFD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дидактической среды;</w:t>
      </w:r>
    </w:p>
    <w:p w:rsidR="00990CC6" w:rsidRPr="007456F2" w:rsidRDefault="00990CC6" w:rsidP="00E47BFD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информационной культуры и грамотности учащихся.</w:t>
      </w:r>
    </w:p>
    <w:p w:rsidR="00990CC6" w:rsidRDefault="00990CC6" w:rsidP="00E47B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85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есть группа учащихся выбирает тему своего проекта (предмет для которого они создают электронный учебник), и совместно с педагогом  собирают теоретический материал по предмету, после чего организуют его средствами информационных технологий. Результат работы учащихся -  электронный учебник. Который с одной стороны повышает уровень знаний самих разработчиков, то есть учеников, а с другой стороны становится средством обучения других учеников, а также педагогов, которые будут им пользоваться. Электронный учебник должен быть презентован, и получить внимание взрослых и сверстников. Осознание этого факта учениками позволит им с большим энтузиазмом  заниматься их проектом.</w:t>
      </w:r>
    </w:p>
    <w:p w:rsidR="00412809" w:rsidRPr="007456F2" w:rsidRDefault="00412809" w:rsidP="00E47B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CC6" w:rsidRDefault="00990CC6" w:rsidP="00E47B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44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Трудности на пути внедрения компьютерных технологий в </w:t>
      </w:r>
      <w:proofErr w:type="spellStart"/>
      <w:r w:rsidRPr="003144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воспитательно</w:t>
      </w:r>
      <w:proofErr w:type="spellEnd"/>
      <w:r w:rsidRPr="003144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образовательный процесс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90CC6" w:rsidRPr="007456F2" w:rsidRDefault="00581413" w:rsidP="00E47B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90CC6"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Наряду с открывающимися широчайшими перспективами использования в </w:t>
      </w:r>
      <w:proofErr w:type="spellStart"/>
      <w:r w:rsidR="00990CC6"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="00990CC6"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образовательном  процессе компьютерной техники, существуют следующие проблемы, строго очерчивающие круг применимости подобных технологий:</w:t>
      </w:r>
    </w:p>
    <w:p w:rsidR="00990CC6" w:rsidRPr="007456F2" w:rsidRDefault="00990CC6" w:rsidP="00E47B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негативное влияние на здоровье </w:t>
      </w: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(при неправильном их применении);</w:t>
      </w:r>
    </w:p>
    <w:p w:rsidR="00990CC6" w:rsidRPr="007456F2" w:rsidRDefault="00990CC6" w:rsidP="00E47B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достаточно высокая стоимость лицензионного программного обеспечения;</w:t>
      </w:r>
    </w:p>
    <w:p w:rsidR="00990CC6" w:rsidRPr="007456F2" w:rsidRDefault="00990CC6" w:rsidP="00E47B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быстрое устаревание программного обеспечения и компьютеров;</w:t>
      </w:r>
    </w:p>
    <w:p w:rsidR="00990CC6" w:rsidRPr="007456F2" w:rsidRDefault="00990CC6" w:rsidP="00E47B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необходимость в переобучении педагогов для работы с компьютерной техникой;</w:t>
      </w:r>
    </w:p>
    <w:p w:rsidR="00990CC6" w:rsidRPr="007456F2" w:rsidRDefault="00990CC6" w:rsidP="00E47B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беспорядочное применение ИКТ и Интернет технологий в </w:t>
      </w:r>
      <w:proofErr w:type="spellStart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образовательном процессе.</w:t>
      </w:r>
    </w:p>
    <w:p w:rsidR="00990CC6" w:rsidRPr="007456F2" w:rsidRDefault="00990CC6" w:rsidP="00E47B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D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Санитарные нормы, действующие в настоящие время, разрабатывались в то время, когда визуальные, цветовые, контрастные, электромагнитные показатели компьютеров и их мониторов не позволяли работать за терминалом машины ребенку 10-17 лет больше 10-25 минут в сутки. Сегодня большинство  компьютеров соответствуют  жестким европейским стандартам.</w:t>
      </w:r>
    </w:p>
    <w:p w:rsidR="00990CC6" w:rsidRPr="007456F2" w:rsidRDefault="00AD25A1" w:rsidP="00E47B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90CC6"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 компьютера является самым "опасным" элементом. При этом современные технологии позволили снизить уровень электромагнитного излучения монитора до уровня таких бытовых приборов, как настольная лампа. Но мерцание монитора (80-100 Гц), даже по сравнению со старыми моделями (50Гц), по-прежнему утомляет глаза. В последние годы появились жидкокристаллические мониторы для настольных компьютеров. При большом размере экрана они имеют малые габариты (практически как большая книга), они практически не излучают и не мерцают, что делает их не более опасными для зрения, чем тетрадь или учебник.</w:t>
      </w:r>
    </w:p>
    <w:p w:rsidR="00990CC6" w:rsidRPr="007456F2" w:rsidRDefault="00AD25A1" w:rsidP="00E47B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90CC6"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Вторым серьезным препятствием на пути внедрения компьютерных технологий в образовательно - воспитательный процесс учреждений дополнительного образования является немалая цена лицензионного программного обеспечения</w:t>
      </w:r>
      <w:r w:rsidR="00990CC6" w:rsidRPr="00745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90CC6"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Стоимость затрат на покупку программного обеспечения зачастую превышает стоимость самих компьютеров. Органы управления образования в своем большинстве прониклись мыслью о внедрении компьютеров в учреждения дополнительного образования, во многих учреждениях появляются современные компьютерные классы, но приобретение программного обеспечения пока не предусматривается. Таким образом</w:t>
      </w:r>
      <w:r w:rsidR="0099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90CC6"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некоторых учреждениях дополнительного образования наблюдается следующая картина: учащиеся работают на суперсовременных компьютерах   с ворованным "пиратским" программным обеспечение.</w:t>
      </w:r>
    </w:p>
    <w:p w:rsidR="00990CC6" w:rsidRPr="007456F2" w:rsidRDefault="00990CC6" w:rsidP="00E47B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Выходов из подобной ситуации может быть несколько:</w:t>
      </w:r>
    </w:p>
    <w:p w:rsidR="00990CC6" w:rsidRPr="007456F2" w:rsidRDefault="00990CC6" w:rsidP="00E47BFD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учреждения дополнительного образования, берущие плату за дополнительные образовательные услуги, могут позволить себе приобретение нескольких программ;</w:t>
      </w:r>
    </w:p>
    <w:p w:rsidR="00990CC6" w:rsidRPr="007456F2" w:rsidRDefault="00990CC6" w:rsidP="00E47BFD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крупные компании, например </w:t>
      </w:r>
      <w:proofErr w:type="spellStart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проводят акции поддержки образования и предоставляют свою продукцию бесплатно или за меньшую цену, но такой ход оказывается неприемлем для небольших фирм, занимающихся разработкой программного обеспечения специально для образования;</w:t>
      </w:r>
    </w:p>
    <w:p w:rsidR="00990CC6" w:rsidRPr="007456F2" w:rsidRDefault="00990CC6" w:rsidP="00E47BFD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логично было бы выделять средства из бюджета, но в нынешней экономической ситуации ближайшие годы это не представляется возможным;</w:t>
      </w:r>
    </w:p>
    <w:p w:rsidR="00990CC6" w:rsidRPr="007456F2" w:rsidRDefault="00990CC6" w:rsidP="00E47BFD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proofErr w:type="gramEnd"/>
      <w:r w:rsidR="00AD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принципиально бесплатного ПО, примером которого на сегодняшний день может являться операционная система </w:t>
      </w:r>
      <w:proofErr w:type="spellStart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Red</w:t>
      </w:r>
      <w:proofErr w:type="spellEnd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Hat</w:t>
      </w:r>
      <w:proofErr w:type="spellEnd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Linux</w:t>
      </w:r>
      <w:proofErr w:type="spellEnd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приложения для нее, получающая все большее и большее распространение во всем мире.</w:t>
      </w:r>
    </w:p>
    <w:p w:rsidR="00990CC6" w:rsidRPr="007456F2" w:rsidRDefault="00990CC6" w:rsidP="00E47B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D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одна трудность - революционный рост компьютерных технологий, при котором в последние годы оборудование и ПО безнадежно морально устаревают буквально за год-два. За подобными темпами система финансирования образования успеть не может. За рубежом практикуется бесплатное или почти бесплатное обновление лицензионного ПО и даже компьютерного парка для образовательных учреждений.</w:t>
      </w:r>
    </w:p>
    <w:p w:rsidR="00990CC6" w:rsidRDefault="00990CC6" w:rsidP="00E47B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D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Такое быстрое развитие информационных технологий делает специалиста, не повышающего свой профессиональный уровень, практически дилетантом в среднем за 3-4 года. Этот факт диктует необходимость организации процесса </w:t>
      </w:r>
      <w:r w:rsidRPr="00AD25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непрерывного </w:t>
      </w: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квалификации педагогов дополнительного образования, использующих компьютерные технологии в своей работе. Это может решаться путем организации ежегодных курсов без отрыва от работы, самообразования. Большую перспективу предоставляют дистанционные курсы.</w:t>
      </w:r>
    </w:p>
    <w:p w:rsidR="00516E50" w:rsidRDefault="00516E50" w:rsidP="00E47B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</w:p>
    <w:p w:rsidR="00516E50" w:rsidRDefault="00516E50" w:rsidP="00E47B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</w:p>
    <w:p w:rsidR="00990CC6" w:rsidRPr="00AD25A1" w:rsidRDefault="002746E3" w:rsidP="00E47B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  <w:lastRenderedPageBreak/>
        <w:t>З</w:t>
      </w:r>
      <w:r w:rsidR="00990CC6" w:rsidRPr="00AD25A1"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  <w:t>аключение</w:t>
      </w:r>
    </w:p>
    <w:p w:rsidR="00990CC6" w:rsidRPr="00AD25A1" w:rsidRDefault="00990CC6" w:rsidP="00E47BF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990CC6" w:rsidRPr="007456F2" w:rsidRDefault="00990CC6" w:rsidP="00E47B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D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Современный период развития цивилизованного общества по праву называют этапом информатизации. Характерной чертой этого периода является тот факт, что доминирующим видом деятельности в сфере общественного производства, повышающим его эффективность и </w:t>
      </w:r>
      <w:proofErr w:type="spellStart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наукоёмкость</w:t>
      </w:r>
      <w:proofErr w:type="spellEnd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становится сбор, продуцирование, обработка, хранение, передача и использование информации, осуществляемые на базе современных информационных технологий.</w:t>
      </w:r>
    </w:p>
    <w:p w:rsidR="00990CC6" w:rsidRPr="007456F2" w:rsidRDefault="00990CC6" w:rsidP="00E47B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D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главных направлений процесса информатизации современного общества становится информатизация образования, в том числе и дополнительного,  обеспечивающая широкое внедрение в практику психолого-педагогических разработок, направленных на интенсификацию процесса обучения, реализацию идей развивающего обучения, совершенствование форм и методов организации </w:t>
      </w:r>
      <w:proofErr w:type="spellStart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образовательного процесса, обеспечивающих переход от механического усвоения </w:t>
      </w:r>
      <w:proofErr w:type="spellStart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фактологических</w:t>
      </w:r>
      <w:proofErr w:type="spellEnd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к овладению умением самостоятельно приобретать новые знания. Применение в образовании компьютеров и информационных технологий оказывает существенное влияние на содержание, методы и организацию </w:t>
      </w:r>
      <w:proofErr w:type="spellStart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образовательного процесса. В конце 90-х годов в образование входят мультимедийные компьютеры, такие программные продукты, как компьютерные энциклопедии, электронные книги. Это создает возможности </w:t>
      </w:r>
      <w:proofErr w:type="spellStart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гуманитаризации</w:t>
      </w:r>
      <w:proofErr w:type="spellEnd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образования. С развитием мультимедийных технологий компьютер становится средством обучения, способным наглядно представлять самую различную информацию. Как следствие, происходит развитие творческого потенциала обучаемого, способностей к коммуникативным действиям, навыков экспериментально-исследовательской работы; культуры учебной деятельности; интенсификация учебно-воспитательного процесса, повышение его эффективности и качества.</w:t>
      </w:r>
    </w:p>
    <w:p w:rsidR="00990CC6" w:rsidRDefault="00990CC6" w:rsidP="00E47BF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CC6" w:rsidRDefault="00990CC6" w:rsidP="00E47BF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CC6" w:rsidRDefault="00990CC6" w:rsidP="00E47BF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CC6" w:rsidRDefault="00990CC6" w:rsidP="00E47BF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CC6" w:rsidRPr="00230566" w:rsidRDefault="00990CC6" w:rsidP="00E47B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  <w:r w:rsidRPr="00230566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Список литературы.</w:t>
      </w:r>
    </w:p>
    <w:p w:rsidR="00990CC6" w:rsidRDefault="00990CC6" w:rsidP="00E47BF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CC6" w:rsidRPr="007456F2" w:rsidRDefault="00990CC6" w:rsidP="00E47BF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CC6" w:rsidRPr="007456F2" w:rsidRDefault="00990CC6" w:rsidP="00E47BFD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Алексеев, В.Д. Педагогические проблемы совершенствования учебного процесса на основе использования ЭВМ [Текст] : учеб</w:t>
      </w:r>
      <w:proofErr w:type="gramStart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етод. пособие / Алексеев В.Д, Давыдов Н.А. -  М.: ВПА, 1988.- 183 с.</w:t>
      </w:r>
    </w:p>
    <w:p w:rsidR="00990CC6" w:rsidRPr="007456F2" w:rsidRDefault="00990CC6" w:rsidP="00E47BFD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Андреев, А.А. Педагогическая модель компьютерной сети // Педагогическая информатика.- 1995.- №7. С. 75-78.</w:t>
      </w:r>
    </w:p>
    <w:p w:rsidR="00990CC6" w:rsidRPr="007456F2" w:rsidRDefault="00990CC6" w:rsidP="00E47BFD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Андреев, А.А. Современные телекоммуникационные системы в образовании // Педагогическая информатика.- 1995.-№ 1.С. 55-63.</w:t>
      </w:r>
    </w:p>
    <w:p w:rsidR="00990CC6" w:rsidRPr="007456F2" w:rsidRDefault="00990CC6" w:rsidP="00E47BFD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Андреев, А.А. Технология дистанционного обучения // Школьные технологии.- 2001.- №5.- С. 187-195.</w:t>
      </w:r>
    </w:p>
    <w:p w:rsidR="00990CC6" w:rsidRPr="007456F2" w:rsidRDefault="00990CC6" w:rsidP="00E47BFD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Афанасьев, К.Е. Подготовка учителей школ к использованию ИКТ на уроках // Открытое и дистанционное образование.- 2004.- №3.- С.10-12.</w:t>
      </w:r>
    </w:p>
    <w:p w:rsidR="00990CC6" w:rsidRPr="007456F2" w:rsidRDefault="00990CC6" w:rsidP="00E47BFD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Бабанский</w:t>
      </w:r>
      <w:proofErr w:type="spellEnd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Ю.К. Методы обучения в современной общеобразовательной школе [Текст] ]: учеб.- метод. пособие / </w:t>
      </w:r>
      <w:proofErr w:type="spellStart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Бабанский</w:t>
      </w:r>
      <w:proofErr w:type="spellEnd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Ю.К </w:t>
      </w:r>
      <w:proofErr w:type="gramStart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Просвещение, 2005.- 231 с.</w:t>
      </w:r>
    </w:p>
    <w:p w:rsidR="00990CC6" w:rsidRPr="007456F2" w:rsidRDefault="00990CC6" w:rsidP="00E47BFD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Бабанский</w:t>
      </w:r>
      <w:proofErr w:type="spellEnd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Ю.К. Оптимизация учебно-воспитательного процесса [Текст] : учеб</w:t>
      </w:r>
      <w:proofErr w:type="gramStart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етод. пособие / </w:t>
      </w:r>
      <w:proofErr w:type="spellStart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Бабанский</w:t>
      </w:r>
      <w:proofErr w:type="spellEnd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Ю.К.- М.: Просвещение, 2006.-172 с.</w:t>
      </w:r>
    </w:p>
    <w:p w:rsidR="00990CC6" w:rsidRPr="007456F2" w:rsidRDefault="00990CC6" w:rsidP="00E47BFD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Баландин</w:t>
      </w:r>
      <w:proofErr w:type="spellEnd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Д.Л. Технология создания и поддержки школьного сайта [Текст]/ </w:t>
      </w:r>
      <w:proofErr w:type="spellStart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Баландин</w:t>
      </w:r>
      <w:proofErr w:type="spellEnd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Д.Л.// Справочник руководителя образовательного учреждения.- 2007.- №4.-С.68-74.</w:t>
      </w:r>
    </w:p>
    <w:p w:rsidR="00990CC6" w:rsidRPr="007456F2" w:rsidRDefault="00990CC6" w:rsidP="00E47BFD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Бовин, А.В. Роль Интернет технологий в организации учебной деятельности учащихся// Школа.- 2006.- №2.-С.39-41.</w:t>
      </w:r>
    </w:p>
    <w:p w:rsidR="00990CC6" w:rsidRPr="007456F2" w:rsidRDefault="00990CC6" w:rsidP="00E47BFD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Волов, В.Т. Современное состояние и перспективы развития дистанционного образования в России// Инновации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образовании.-2001.-№4.- С.5-</w:t>
      </w:r>
    </w:p>
    <w:p w:rsidR="00990CC6" w:rsidRPr="007456F2" w:rsidRDefault="00990CC6" w:rsidP="00E47BFD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Жеребцов, В.И. Требования безопасности к кабинету информатики// Справочник руководителя образовательного учреждения.- 2009.-№8.-С.50-56.</w:t>
      </w:r>
    </w:p>
    <w:p w:rsidR="00990CC6" w:rsidRPr="007456F2" w:rsidRDefault="00990CC6" w:rsidP="00E47BFD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Информатика и информатизация школы// Информатика: приложение </w:t>
      </w:r>
      <w:proofErr w:type="gramStart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«Первое сентября».-2002.-№23.</w:t>
      </w:r>
    </w:p>
    <w:p w:rsidR="00990CC6" w:rsidRPr="007456F2" w:rsidRDefault="00990CC6" w:rsidP="00E47BFD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Калиновский, И.В. Сравнительных анализ эффективности компьютерных коммуникаций в образовании [Текст ]: учеб</w:t>
      </w:r>
      <w:proofErr w:type="gramStart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етод. пособие /  Калиновский И.В., Мороз В.К.- М.: ИНИНФО, 2002.- 164 с.</w:t>
      </w:r>
    </w:p>
    <w:p w:rsidR="00990CC6" w:rsidRPr="007456F2" w:rsidRDefault="00990CC6" w:rsidP="00E47BFD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Квашнин, Е.Г. Формирование у педагогов компетентности в сфере информационн</w:t>
      </w:r>
      <w:proofErr w:type="gramStart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коммуникационных технологий на основе построения индивидуальной образовательной траектории [Текст] /Квашнин Е.Г.//Стандарты и мониторинг в образовании.-2009.-№2.- С.8-11.</w:t>
      </w:r>
    </w:p>
    <w:p w:rsidR="00990CC6" w:rsidRPr="007456F2" w:rsidRDefault="00990CC6" w:rsidP="00E47BFD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Коваленко, И.А. Презент от когнитивной психологии, или </w:t>
      </w:r>
      <w:proofErr w:type="spellStart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</w:t>
      </w:r>
      <w:proofErr w:type="spellEnd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Point</w:t>
      </w:r>
      <w:proofErr w:type="spellEnd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системе образования// ИКТ в образовании.-2008.- №17.- С.4-8.</w:t>
      </w:r>
    </w:p>
    <w:p w:rsidR="00990CC6" w:rsidRPr="007456F2" w:rsidRDefault="00990CC6" w:rsidP="00E47BFD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Красношлыкова</w:t>
      </w:r>
      <w:proofErr w:type="spellEnd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О.Г. Современные подходы к развитию профессионализма педагога// Информатика и образование.- 2005.- №7.-С.112-113.</w:t>
      </w:r>
    </w:p>
    <w:p w:rsidR="00990CC6" w:rsidRPr="007456F2" w:rsidRDefault="00990CC6" w:rsidP="00E47BFD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Кривошеев, А.О. Разработка и использование компьютерных обучающих программ // Информационные технологии. - 1996.- № 2, с. 14-17.</w:t>
      </w:r>
    </w:p>
    <w:p w:rsidR="00990CC6" w:rsidRPr="007456F2" w:rsidRDefault="00990CC6" w:rsidP="00E47BFD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Ланге</w:t>
      </w:r>
      <w:proofErr w:type="spellEnd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П.Э. </w:t>
      </w:r>
      <w:proofErr w:type="spellStart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Мультимедия</w:t>
      </w:r>
      <w:proofErr w:type="spellEnd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зеркало будущего информационного общества // СРЕДА.- 1996 .- № 5-6.- С. 48-54.</w:t>
      </w:r>
    </w:p>
    <w:p w:rsidR="00990CC6" w:rsidRPr="007456F2" w:rsidRDefault="00990CC6" w:rsidP="00E47BFD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Малинова</w:t>
      </w:r>
      <w:proofErr w:type="spellEnd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Л.А. ИК</w:t>
      </w:r>
      <w:proofErr w:type="gramStart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Помощник учителя// Педагогическая мастерская.-2007.-№4.- С.10-13.</w:t>
      </w:r>
    </w:p>
    <w:p w:rsidR="00990CC6" w:rsidRPr="007456F2" w:rsidRDefault="00990CC6" w:rsidP="00E47BFD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Новожилова, Н.В. Интернет- ресурсы в исследовательской деятельности учителей и учащихся// Школьные технологии.- 2004.- №4.- С.148-152.</w:t>
      </w:r>
    </w:p>
    <w:p w:rsidR="00990CC6" w:rsidRPr="007456F2" w:rsidRDefault="00990CC6" w:rsidP="00E47BFD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Уваров, А.Ю. Компьютерная коммуникация в учебном процессе // Педагогическая информатика.- 1993.- № 1.- С.18-23.</w:t>
      </w:r>
    </w:p>
    <w:p w:rsidR="00990CC6" w:rsidRPr="007456F2" w:rsidRDefault="00990CC6" w:rsidP="00E47BFD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Хотимская</w:t>
      </w:r>
      <w:proofErr w:type="spellEnd"/>
      <w:r w:rsidRPr="007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О.И. Учимся в Интернете!// Первое сентября.- 2002.- №76.- С.2-4.</w:t>
      </w:r>
    </w:p>
    <w:p w:rsidR="00990CC6" w:rsidRPr="007456F2" w:rsidRDefault="00990CC6" w:rsidP="00E47BFD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CC6" w:rsidRPr="007456F2" w:rsidRDefault="00990CC6" w:rsidP="00E47B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90CC6" w:rsidRPr="007456F2" w:rsidSect="00581413">
      <w:footerReference w:type="default" r:id="rId9"/>
      <w:pgSz w:w="11906" w:h="16838"/>
      <w:pgMar w:top="1134" w:right="567" w:bottom="426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C80" w:rsidRDefault="00484C80" w:rsidP="006F0FF4">
      <w:pPr>
        <w:spacing w:after="0" w:line="240" w:lineRule="auto"/>
      </w:pPr>
      <w:r>
        <w:separator/>
      </w:r>
    </w:p>
  </w:endnote>
  <w:endnote w:type="continuationSeparator" w:id="0">
    <w:p w:rsidR="00484C80" w:rsidRDefault="00484C80" w:rsidP="006F0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9798700"/>
      <w:docPartObj>
        <w:docPartGallery w:val="Page Numbers (Bottom of Page)"/>
        <w:docPartUnique/>
      </w:docPartObj>
    </w:sdtPr>
    <w:sdtEndPr/>
    <w:sdtContent>
      <w:p w:rsidR="00581413" w:rsidRDefault="0058141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E50">
          <w:rPr>
            <w:noProof/>
          </w:rPr>
          <w:t>20</w:t>
        </w:r>
        <w:r>
          <w:fldChar w:fldCharType="end"/>
        </w:r>
      </w:p>
    </w:sdtContent>
  </w:sdt>
  <w:p w:rsidR="00581413" w:rsidRDefault="005814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C80" w:rsidRDefault="00484C80" w:rsidP="006F0FF4">
      <w:pPr>
        <w:spacing w:after="0" w:line="240" w:lineRule="auto"/>
      </w:pPr>
      <w:r>
        <w:separator/>
      </w:r>
    </w:p>
  </w:footnote>
  <w:footnote w:type="continuationSeparator" w:id="0">
    <w:p w:rsidR="00484C80" w:rsidRDefault="00484C80" w:rsidP="006F0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161"/>
    <w:multiLevelType w:val="multilevel"/>
    <w:tmpl w:val="3E5E2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9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1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84" w:hanging="2160"/>
      </w:pPr>
      <w:rPr>
        <w:rFonts w:hint="default"/>
        <w:b w:val="0"/>
      </w:rPr>
    </w:lvl>
  </w:abstractNum>
  <w:abstractNum w:abstractNumId="1">
    <w:nsid w:val="22431DA6"/>
    <w:multiLevelType w:val="multilevel"/>
    <w:tmpl w:val="29307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5266C2"/>
    <w:multiLevelType w:val="multilevel"/>
    <w:tmpl w:val="F5B84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F83B80"/>
    <w:multiLevelType w:val="multilevel"/>
    <w:tmpl w:val="C7CC5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87681B"/>
    <w:multiLevelType w:val="multilevel"/>
    <w:tmpl w:val="430A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7B5358"/>
    <w:multiLevelType w:val="multilevel"/>
    <w:tmpl w:val="30C4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176022"/>
    <w:multiLevelType w:val="multilevel"/>
    <w:tmpl w:val="A504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974599"/>
    <w:multiLevelType w:val="multilevel"/>
    <w:tmpl w:val="9864D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E26088"/>
    <w:multiLevelType w:val="multilevel"/>
    <w:tmpl w:val="2A660D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9">
    <w:nsid w:val="7AD46A51"/>
    <w:multiLevelType w:val="multilevel"/>
    <w:tmpl w:val="FB3C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E526038"/>
    <w:multiLevelType w:val="multilevel"/>
    <w:tmpl w:val="41EE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10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34"/>
    <w:rsid w:val="0008173F"/>
    <w:rsid w:val="000936CE"/>
    <w:rsid w:val="000A06EF"/>
    <w:rsid w:val="000B12AA"/>
    <w:rsid w:val="000D70CC"/>
    <w:rsid w:val="00157929"/>
    <w:rsid w:val="001D001E"/>
    <w:rsid w:val="001D4370"/>
    <w:rsid w:val="002746E3"/>
    <w:rsid w:val="002E331E"/>
    <w:rsid w:val="00412809"/>
    <w:rsid w:val="00484C80"/>
    <w:rsid w:val="00516E50"/>
    <w:rsid w:val="00581413"/>
    <w:rsid w:val="0062445E"/>
    <w:rsid w:val="006571CA"/>
    <w:rsid w:val="006709C5"/>
    <w:rsid w:val="006B206B"/>
    <w:rsid w:val="006C396A"/>
    <w:rsid w:val="006F0FF4"/>
    <w:rsid w:val="007B50AF"/>
    <w:rsid w:val="008B4F5E"/>
    <w:rsid w:val="008C63B5"/>
    <w:rsid w:val="008F2234"/>
    <w:rsid w:val="009850DD"/>
    <w:rsid w:val="00990CC6"/>
    <w:rsid w:val="00A22D74"/>
    <w:rsid w:val="00AD25A1"/>
    <w:rsid w:val="00AE5343"/>
    <w:rsid w:val="00AF721F"/>
    <w:rsid w:val="00B0448F"/>
    <w:rsid w:val="00D61EF8"/>
    <w:rsid w:val="00DE1F5F"/>
    <w:rsid w:val="00E47BFD"/>
    <w:rsid w:val="00E83956"/>
    <w:rsid w:val="00EF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0FF4"/>
  </w:style>
  <w:style w:type="paragraph" w:styleId="a5">
    <w:name w:val="footer"/>
    <w:basedOn w:val="a"/>
    <w:link w:val="a6"/>
    <w:uiPriority w:val="99"/>
    <w:unhideWhenUsed/>
    <w:rsid w:val="006F0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0FF4"/>
  </w:style>
  <w:style w:type="paragraph" w:styleId="a7">
    <w:name w:val="List Paragraph"/>
    <w:basedOn w:val="a"/>
    <w:uiPriority w:val="34"/>
    <w:qFormat/>
    <w:rsid w:val="000B12A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81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17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0FF4"/>
  </w:style>
  <w:style w:type="paragraph" w:styleId="a5">
    <w:name w:val="footer"/>
    <w:basedOn w:val="a"/>
    <w:link w:val="a6"/>
    <w:uiPriority w:val="99"/>
    <w:unhideWhenUsed/>
    <w:rsid w:val="006F0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0FF4"/>
  </w:style>
  <w:style w:type="paragraph" w:styleId="a7">
    <w:name w:val="List Paragraph"/>
    <w:basedOn w:val="a"/>
    <w:uiPriority w:val="34"/>
    <w:qFormat/>
    <w:rsid w:val="000B12A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81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1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D0F4D-22B3-4821-9B64-083960B1D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20</Pages>
  <Words>5014</Words>
  <Characters>28584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49</cp:revision>
  <cp:lastPrinted>2016-02-18T06:21:00Z</cp:lastPrinted>
  <dcterms:created xsi:type="dcterms:W3CDTF">2016-02-16T15:38:00Z</dcterms:created>
  <dcterms:modified xsi:type="dcterms:W3CDTF">2016-04-13T18:47:00Z</dcterms:modified>
</cp:coreProperties>
</file>