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6C" w:rsidRPr="00784D6C" w:rsidRDefault="00784D6C" w:rsidP="00784D6C">
      <w:pPr>
        <w:pStyle w:val="a3"/>
        <w:shd w:val="clear" w:color="auto" w:fill="FFFFFF"/>
        <w:spacing w:before="150" w:beforeAutospacing="0" w:after="150" w:afterAutospacing="0" w:line="408" w:lineRule="atLeast"/>
        <w:ind w:left="75" w:right="75"/>
        <w:jc w:val="both"/>
        <w:rPr>
          <w:color w:val="000000"/>
          <w:sz w:val="28"/>
          <w:szCs w:val="18"/>
        </w:rPr>
      </w:pPr>
      <w:r>
        <w:rPr>
          <w:color w:val="000000"/>
          <w:sz w:val="28"/>
          <w:szCs w:val="18"/>
        </w:rPr>
        <w:t xml:space="preserve">     </w:t>
      </w:r>
      <w:r w:rsidRPr="00784D6C">
        <w:rPr>
          <w:color w:val="000000"/>
          <w:sz w:val="28"/>
          <w:szCs w:val="1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r w:rsidRPr="00784D6C">
        <w:rPr>
          <w:color w:val="000000"/>
          <w:sz w:val="28"/>
          <w:szCs w:val="18"/>
        </w:rPr>
        <w:br/>
      </w:r>
      <w:r w:rsidRPr="00784D6C">
        <w:rPr>
          <w:color w:val="000000"/>
          <w:sz w:val="28"/>
          <w:szCs w:val="18"/>
        </w:rPr>
        <w:br/>
      </w:r>
      <w:r>
        <w:rPr>
          <w:color w:val="000000"/>
          <w:sz w:val="28"/>
          <w:szCs w:val="18"/>
        </w:rPr>
        <w:t xml:space="preserve">     </w:t>
      </w:r>
      <w:r w:rsidRPr="00784D6C">
        <w:rPr>
          <w:color w:val="000000"/>
          <w:sz w:val="28"/>
          <w:szCs w:val="1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r w:rsidRPr="00784D6C">
        <w:rPr>
          <w:color w:val="000000"/>
          <w:sz w:val="28"/>
          <w:szCs w:val="18"/>
        </w:rPr>
        <w:br/>
      </w:r>
      <w:r>
        <w:rPr>
          <w:color w:val="000000"/>
          <w:sz w:val="28"/>
          <w:szCs w:val="18"/>
        </w:rPr>
        <w:t xml:space="preserve">      </w:t>
      </w:r>
      <w:r w:rsidRPr="00784D6C">
        <w:rPr>
          <w:color w:val="000000"/>
          <w:sz w:val="28"/>
          <w:szCs w:val="18"/>
        </w:rPr>
        <w:t>Гололед и гололедица являются причинами чрезвычайных ситуаций. Чрезвычайными они могут быть не только для пешеходов, но и для транспорта.</w:t>
      </w:r>
      <w:r w:rsidRPr="00784D6C">
        <w:rPr>
          <w:color w:val="000000"/>
          <w:sz w:val="28"/>
          <w:szCs w:val="18"/>
        </w:rPr>
        <w:br/>
      </w:r>
      <w:r>
        <w:rPr>
          <w:color w:val="000000"/>
          <w:sz w:val="28"/>
          <w:szCs w:val="18"/>
        </w:rPr>
        <w:t xml:space="preserve">      </w:t>
      </w:r>
      <w:r w:rsidRPr="00784D6C">
        <w:rPr>
          <w:color w:val="000000"/>
          <w:sz w:val="28"/>
          <w:szCs w:val="18"/>
        </w:rPr>
        <w:t>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r w:rsidRPr="00784D6C">
        <w:rPr>
          <w:color w:val="000000"/>
          <w:sz w:val="28"/>
          <w:szCs w:val="18"/>
        </w:rPr>
        <w:br/>
      </w:r>
      <w:r w:rsidRPr="00784D6C">
        <w:rPr>
          <w:color w:val="000000"/>
          <w:sz w:val="28"/>
          <w:szCs w:val="18"/>
        </w:rPr>
        <w:br/>
      </w:r>
      <w:r>
        <w:rPr>
          <w:color w:val="000000"/>
          <w:sz w:val="28"/>
          <w:szCs w:val="18"/>
        </w:rPr>
        <w:t xml:space="preserve">      </w:t>
      </w:r>
      <w:bookmarkStart w:id="0" w:name="_GoBack"/>
      <w:bookmarkEnd w:id="0"/>
      <w:r w:rsidRPr="00784D6C">
        <w:rPr>
          <w:color w:val="000000"/>
          <w:sz w:val="28"/>
          <w:szCs w:val="18"/>
        </w:rPr>
        <w:t>Чтобы не попасть в число пострадавших, надо выполнять следующие правила:</w:t>
      </w:r>
      <w:r w:rsidRPr="00784D6C">
        <w:rPr>
          <w:color w:val="000000"/>
          <w:sz w:val="28"/>
          <w:szCs w:val="18"/>
        </w:rPr>
        <w:br/>
        <w:t>- 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w:t>
      </w:r>
      <w:r w:rsidRPr="00784D6C">
        <w:rPr>
          <w:color w:val="000000"/>
          <w:sz w:val="28"/>
          <w:szCs w:val="18"/>
        </w:rPr>
        <w:b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r w:rsidRPr="00784D6C">
        <w:rPr>
          <w:color w:val="000000"/>
          <w:sz w:val="28"/>
          <w:szCs w:val="18"/>
        </w:rPr>
        <w:br/>
        <w:t>- Будьте предельно внимательным на проезжей части дороге: не торопитесь, и тем более не бегите.</w:t>
      </w:r>
      <w:r w:rsidRPr="00784D6C">
        <w:rPr>
          <w:color w:val="000000"/>
          <w:sz w:val="28"/>
          <w:szCs w:val="18"/>
        </w:rPr>
        <w:br/>
        <w:t>- Старайтесь обходить все места с наклонной поверхностью.</w:t>
      </w:r>
      <w:r w:rsidRPr="00784D6C">
        <w:rPr>
          <w:color w:val="000000"/>
          <w:sz w:val="28"/>
          <w:szCs w:val="18"/>
        </w:rPr>
        <w:br/>
        <w:t>- Наступать следует на всю подошву, ноги слегка расслабить в коленях.</w:t>
      </w:r>
      <w:r w:rsidRPr="00784D6C">
        <w:rPr>
          <w:color w:val="000000"/>
          <w:sz w:val="28"/>
          <w:szCs w:val="18"/>
        </w:rPr>
        <w:b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784D6C" w:rsidRPr="00784D6C" w:rsidRDefault="00784D6C" w:rsidP="00784D6C">
      <w:pPr>
        <w:pStyle w:val="a3"/>
        <w:shd w:val="clear" w:color="auto" w:fill="FFFFFF"/>
        <w:spacing w:before="150" w:beforeAutospacing="0" w:after="150" w:afterAutospacing="0" w:line="408" w:lineRule="atLeast"/>
        <w:ind w:left="75" w:right="75"/>
        <w:jc w:val="both"/>
        <w:rPr>
          <w:color w:val="000000"/>
          <w:sz w:val="28"/>
          <w:szCs w:val="18"/>
        </w:rPr>
      </w:pPr>
      <w:r w:rsidRPr="00784D6C">
        <w:rPr>
          <w:color w:val="000000"/>
          <w:sz w:val="28"/>
          <w:szCs w:val="18"/>
        </w:rPr>
        <w:lastRenderedPageBreak/>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784D6C" w:rsidRPr="00784D6C" w:rsidRDefault="00784D6C" w:rsidP="00784D6C">
      <w:pPr>
        <w:pStyle w:val="a3"/>
        <w:shd w:val="clear" w:color="auto" w:fill="FFFFFF"/>
        <w:spacing w:before="150" w:beforeAutospacing="0" w:after="150" w:afterAutospacing="0" w:line="408" w:lineRule="atLeast"/>
        <w:ind w:left="75" w:right="75"/>
        <w:jc w:val="both"/>
        <w:rPr>
          <w:color w:val="000000"/>
          <w:sz w:val="28"/>
          <w:szCs w:val="18"/>
        </w:rPr>
      </w:pPr>
      <w:r w:rsidRPr="00784D6C">
        <w:rPr>
          <w:color w:val="000000"/>
          <w:sz w:val="28"/>
          <w:szCs w:val="18"/>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784D6C" w:rsidRPr="00784D6C" w:rsidRDefault="00784D6C" w:rsidP="00784D6C">
      <w:pPr>
        <w:jc w:val="both"/>
        <w:rPr>
          <w:rFonts w:ascii="Times New Roman" w:hAnsi="Times New Roman" w:cs="Times New Roman"/>
          <w:sz w:val="36"/>
        </w:rPr>
      </w:pPr>
    </w:p>
    <w:sectPr w:rsidR="00784D6C" w:rsidRPr="00784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6C"/>
    <w:rsid w:val="0078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F4FF"/>
  <w15:chartTrackingRefBased/>
  <w15:docId w15:val="{230C2DF8-C9C5-4583-86B9-E7F372C8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2017-11-05T10:26:00Z</dcterms:created>
  <dcterms:modified xsi:type="dcterms:W3CDTF">2017-11-05T10:27:00Z</dcterms:modified>
</cp:coreProperties>
</file>