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6E" w:rsidRPr="00E94241" w:rsidRDefault="003D7459" w:rsidP="003D7459">
      <w:pPr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94241">
        <w:rPr>
          <w:rFonts w:ascii="Times New Roman" w:hAnsi="Times New Roman" w:cs="Times New Roman"/>
          <w:b/>
          <w:sz w:val="40"/>
          <w:szCs w:val="28"/>
        </w:rPr>
        <w:t>Эффективные формы экологического воспитания в дополнительном образовании</w:t>
      </w:r>
    </w:p>
    <w:p w:rsidR="003D7459" w:rsidRPr="00E94241" w:rsidRDefault="003D7459" w:rsidP="003D7459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3D7459" w:rsidRDefault="003D7459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– основа всего образовательного процесса, оно неразрывно связано с обучением, так как, обучая детей, мы их воспитываем, а воспитывая – обучаем. </w:t>
      </w:r>
    </w:p>
    <w:p w:rsidR="003D7459" w:rsidRDefault="003D7459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подрастающего поколения является одним из ведущих направлений развития системы образования. Основн</w:t>
      </w:r>
      <w:r w:rsidR="007C4A4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A4D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образования </w:t>
      </w:r>
      <w:r w:rsidR="007C4A4D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ответственного и заботливого отношения к окружающей природе, понимание взаимозависимости процессов в окружающей среде, частью которого является человек.</w:t>
      </w:r>
    </w:p>
    <w:p w:rsidR="003D7459" w:rsidRDefault="003D7459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представляет собой перспективное направление в контексте развития образования в целом и способно решать задачи различной степени сложности в разной сфере жизнедеятельности. Станция юных натуралистов занимается вопросами экологического образования и воспитания более 20 лет. </w:t>
      </w:r>
    </w:p>
    <w:p w:rsidR="003D7459" w:rsidRDefault="003D7459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педагоги Станции используют различные, как формальные, так и не формальные, формы и методы экологического образования и воспитания. К формальной форме мы относим занятия, проводимые по типу классно-урочной системы. Целью таких занятий является овладение обучающимися </w:t>
      </w:r>
      <w:r w:rsidR="00801A5E">
        <w:rPr>
          <w:rFonts w:ascii="Times New Roman" w:hAnsi="Times New Roman" w:cs="Times New Roman"/>
          <w:sz w:val="28"/>
          <w:szCs w:val="28"/>
        </w:rPr>
        <w:t xml:space="preserve">базовыми знаниями в области экологии и биологии, зоологии, формирование основных умений и навыков. </w:t>
      </w:r>
    </w:p>
    <w:p w:rsidR="00801A5E" w:rsidRDefault="00801A5E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Неформальные экологические методы включают в себя активную практическую, игровую и учебно-исследовательскую деятельность учащихся. Учебно-исследовательская деятельность имеет особое значение в экологическом образовании. Во-первых, такая деятельность связана с формированием у детей знаний и умений по изучению и оценке состояния природных систем, выработке умений по уходу, восстановлению, охране окружающей среды и созданию проектов по её сохранению. Во-вторых, она имеет социально-психологическую значимость для развития мотивации поиска, самоопределения личности, гуманизации образования, обогащения интеллектуального потенциала общества. Важной элементом интеграции общего и дополнительного экологического образования являются научно-практические конференции исследовательских работ школьников. В учебно-исследовательскую деятельность на Станции вовлечены ребята всех возрастов, так как эта деятельность является обязательным содержательным компонентом большинства образовательных программ. </w:t>
      </w:r>
    </w:p>
    <w:p w:rsidR="002E0607" w:rsidRDefault="002E0607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607" w:rsidRDefault="002E0607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607" w:rsidRDefault="00EA0A92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Результативность данной деятельности – это победы учащихся учреждения на олимпиадах, конкурсах, конференциях различного уровня, это овладение практическими навыками исследований, это умение наблюдать, сравнивать, анализировать.</w:t>
      </w:r>
    </w:p>
    <w:p w:rsidR="00EA0A92" w:rsidRDefault="00EA0A92" w:rsidP="00E94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удовлетворении познавательных потребностей и интересов в эколого-биологическом образовании и воспитании имеют игры и, в частности, игровые занятия. В настоящее время появилось целое направление в педагогической науке – игровая педагогика, которая считает игру ведущим методом воспитания и обучения детей младшего школьного возраста, и поэтому игровые формы и приёмы обучения – важнейший путь включения ребёнка в учебную деятельность. Через игру возможно становление научно-познавательных, эмоционально-нравственных отношений детей к их природному и социальному окружению, основанное на соединении знаний, чувств и действий. С этой целью на Станции реализуются программы «Юные натуралисты», «Охрана природы», «Я – эколог», «Мы – твои друзья» и другие, где в игровой форме даются знания о полезности всех природных объектов</w:t>
      </w:r>
      <w:r w:rsidR="00F97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непрерывности жизни, её сложности, уникальн</w:t>
      </w:r>
      <w:r w:rsidR="00F97184">
        <w:rPr>
          <w:rFonts w:ascii="Times New Roman" w:hAnsi="Times New Roman" w:cs="Times New Roman"/>
          <w:sz w:val="28"/>
          <w:szCs w:val="28"/>
        </w:rPr>
        <w:t>ости</w:t>
      </w:r>
      <w:r w:rsidR="00FF7F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хрупкости.</w:t>
      </w:r>
    </w:p>
    <w:p w:rsidR="00D13537" w:rsidRDefault="00EA0A92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обновление содержани</w:t>
      </w:r>
      <w:r w:rsidR="00AA21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на основе деятельного подхода, при котором ребёнок из наблюдателя и слушателя переходит в разряд активного участника происходящего. В связи с этим проводимые </w:t>
      </w:r>
      <w:r w:rsidR="00AA218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Станции мероприятия всё более приобретают практико-ориентированный характер. В последние годы в методическом плане экологического образования и воспитания используются различные эколо</w:t>
      </w:r>
      <w:r w:rsidR="00D13537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ческие проекты</w:t>
      </w:r>
      <w:r w:rsidR="00D13537">
        <w:rPr>
          <w:rFonts w:ascii="Times New Roman" w:hAnsi="Times New Roman" w:cs="Times New Roman"/>
          <w:sz w:val="28"/>
          <w:szCs w:val="28"/>
        </w:rPr>
        <w:t>, предполагающие не только изучение состояния какого-либо объекта, но и мероприятия, направленные на сохранение и улучшение окружающей среды: «Посади дерево», «Чистый берег», «Очистим планету от мусора» и другие.</w:t>
      </w:r>
    </w:p>
    <w:p w:rsidR="00D13537" w:rsidRDefault="00D13537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являются организаторами экологических акций, посвящённых защите окружающей среды: «Чистота спасёт мир», «Покормите птиц зимой»,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Экоёлка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так далее.</w:t>
      </w:r>
    </w:p>
    <w:p w:rsidR="00201F91" w:rsidRDefault="00D13537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– ещё одна из форм экологического образования, которая широко используется педагогами учреждения. Непосредственное общение с природой, изучение её в натуральном виде, умение наблюдать, фиксировать, сравнивать, анализировать. До 10% учебного времени отводится на проведение экскурсий и наблюдений. Именно на экскурсии дети могут лучше всего ознакомиться со своей местностью, рассмотреть экологические связи в природных сообществах, пронаблюдать за изменениями в окружающей среде под возде</w:t>
      </w:r>
      <w:r w:rsidR="00201F91">
        <w:rPr>
          <w:rFonts w:ascii="Times New Roman" w:hAnsi="Times New Roman" w:cs="Times New Roman"/>
          <w:sz w:val="28"/>
          <w:szCs w:val="28"/>
        </w:rPr>
        <w:t>йствием антропогенного фактора. Привитие ребёнку увидеть проблемы на местном уровне, оценить ситуацию в глобальных масштабах не позволит ему остаться в стороне от экологических проблем современности.</w:t>
      </w:r>
    </w:p>
    <w:p w:rsidR="002F5E01" w:rsidRDefault="005100E9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этой </w:t>
      </w:r>
      <w:r w:rsidR="00F74F36">
        <w:rPr>
          <w:rFonts w:ascii="Times New Roman" w:hAnsi="Times New Roman" w:cs="Times New Roman"/>
          <w:sz w:val="28"/>
          <w:szCs w:val="28"/>
        </w:rPr>
        <w:t>целью проводятся практикумы на занятиях в объединениях, конкурсы плакатов и листовок, выставки детских поделок и рисунков.</w:t>
      </w:r>
    </w:p>
    <w:p w:rsidR="00F74F36" w:rsidRDefault="00F74F36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Эффективной формой экологического воспитания является проведение на Станции юннатов областных, районных конкурсов, акций и марафонов таких как, «Зелёная планета», «Летопись добрых дел», «Зеркало природы», «Не стреляйте в белых лебедей!», «Лес - наше богатство» и другие. Основная задача - поддержка школьников, проявляющих интерес к эколого-биологическим дисциплинам, вовлечение обучающихся в совместную коллективно-творческую деятельность, формирование экологической грамотности и бережного отношения к окружающей среде.</w:t>
      </w:r>
    </w:p>
    <w:p w:rsidR="00F74F36" w:rsidRDefault="00F74F36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Регулярно проводятся экскурсии по уголку живой природы, беседы по воспитанию бережного отношения к обитателям живого уголка.</w:t>
      </w:r>
    </w:p>
    <w:p w:rsidR="00FE6343" w:rsidRDefault="00F74F36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разнообразия форм деятельности нашего учреждения особое место принадлежит детскому празднику. </w:t>
      </w:r>
      <w:r w:rsidR="00FE6343">
        <w:rPr>
          <w:rFonts w:ascii="Times New Roman" w:hAnsi="Times New Roman" w:cs="Times New Roman"/>
          <w:sz w:val="28"/>
          <w:szCs w:val="28"/>
        </w:rPr>
        <w:t xml:space="preserve">Годовой круг праздников содержит и календарные праздники, и праздники, которые направлены на развитие ребят, пробуждения их творческого и интеллектуального потенциала, что существенно дополняет образовательный процесс и обогащает основные направления деятельности. </w:t>
      </w:r>
    </w:p>
    <w:p w:rsidR="00F74F36" w:rsidRDefault="00FC2D7A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</w:t>
      </w:r>
      <w:r w:rsidR="00FE6343">
        <w:rPr>
          <w:rFonts w:ascii="Times New Roman" w:hAnsi="Times New Roman" w:cs="Times New Roman"/>
          <w:sz w:val="28"/>
          <w:szCs w:val="28"/>
        </w:rPr>
        <w:t>е значение в воспитании экологической культуры обучающихся имеют 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343">
        <w:rPr>
          <w:rFonts w:ascii="Times New Roman" w:hAnsi="Times New Roman" w:cs="Times New Roman"/>
          <w:sz w:val="28"/>
          <w:szCs w:val="28"/>
        </w:rPr>
        <w:t>районные мероприятия «День птиц!»</w:t>
      </w:r>
      <w:r w:rsidR="00FE6343">
        <w:rPr>
          <w:rFonts w:ascii="Times New Roman" w:hAnsi="Times New Roman" w:cs="Times New Roman"/>
          <w:sz w:val="28"/>
          <w:szCs w:val="28"/>
        </w:rPr>
        <w:br/>
        <w:t xml:space="preserve">«Праздник урожая!», интерес к которым не только год от года не ослабевает, но и возрастает.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проводятся праздники, конкурсы для кружковцев: «Посвящение в юннаты», «Масленица», «Здравствуй зимушка-зима!». </w:t>
      </w:r>
      <w:r w:rsidR="00FE6343">
        <w:rPr>
          <w:rFonts w:ascii="Times New Roman" w:hAnsi="Times New Roman" w:cs="Times New Roman"/>
          <w:sz w:val="28"/>
          <w:szCs w:val="28"/>
        </w:rPr>
        <w:t xml:space="preserve">Конкурсы, выставки - как ждут их ребята, как хочется показать свои знания, умения, проявить свои таланты, лидерские качества, активную жизненную позицию. Всё это позволяет получить высокий воспитательный эффект. Чем больше и разнообразнее формы и методы работы, тем интереснее и продуктивнее деятельность учреждения. </w:t>
      </w:r>
    </w:p>
    <w:p w:rsidR="00FE6343" w:rsidRPr="003D7459" w:rsidRDefault="00FE6343" w:rsidP="00D13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условием эффективности экологического образования и воспитания является формирование у обучающихся устойчивого интереса к изучению проблем сохранения природной среды и убеждений в необходимости природоохранной деятельности. Поэтому необходимо активно применять различные формы и методы воспитания.</w:t>
      </w:r>
    </w:p>
    <w:sectPr w:rsidR="00FE6343" w:rsidRPr="003D7459" w:rsidSect="00FC2D7A">
      <w:footerReference w:type="default" r:id="rId8"/>
      <w:pgSz w:w="11906" w:h="16838"/>
      <w:pgMar w:top="1134" w:right="566" w:bottom="1134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62" w:rsidRDefault="00711F62" w:rsidP="00FC2D7A">
      <w:pPr>
        <w:spacing w:after="0" w:line="240" w:lineRule="auto"/>
      </w:pPr>
      <w:r>
        <w:separator/>
      </w:r>
    </w:p>
  </w:endnote>
  <w:endnote w:type="continuationSeparator" w:id="0">
    <w:p w:rsidR="00711F62" w:rsidRDefault="00711F62" w:rsidP="00FC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104400"/>
      <w:docPartObj>
        <w:docPartGallery w:val="Page Numbers (Bottom of Page)"/>
        <w:docPartUnique/>
      </w:docPartObj>
    </w:sdtPr>
    <w:sdtEndPr/>
    <w:sdtContent>
      <w:p w:rsidR="00FC2D7A" w:rsidRDefault="00FC2D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4E">
          <w:rPr>
            <w:noProof/>
          </w:rPr>
          <w:t>3</w:t>
        </w:r>
        <w:r>
          <w:fldChar w:fldCharType="end"/>
        </w:r>
      </w:p>
    </w:sdtContent>
  </w:sdt>
  <w:p w:rsidR="00FC2D7A" w:rsidRDefault="00FC2D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62" w:rsidRDefault="00711F62" w:rsidP="00FC2D7A">
      <w:pPr>
        <w:spacing w:after="0" w:line="240" w:lineRule="auto"/>
      </w:pPr>
      <w:r>
        <w:separator/>
      </w:r>
    </w:p>
  </w:footnote>
  <w:footnote w:type="continuationSeparator" w:id="0">
    <w:p w:rsidR="00711F62" w:rsidRDefault="00711F62" w:rsidP="00FC2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BB"/>
    <w:rsid w:val="002011BB"/>
    <w:rsid w:val="00201F91"/>
    <w:rsid w:val="002E0607"/>
    <w:rsid w:val="002F5E01"/>
    <w:rsid w:val="003D7459"/>
    <w:rsid w:val="0042735D"/>
    <w:rsid w:val="004D2D38"/>
    <w:rsid w:val="005100E9"/>
    <w:rsid w:val="0053656E"/>
    <w:rsid w:val="00711F62"/>
    <w:rsid w:val="007C4A4D"/>
    <w:rsid w:val="00801A5E"/>
    <w:rsid w:val="009C1412"/>
    <w:rsid w:val="00AA034E"/>
    <w:rsid w:val="00AA2184"/>
    <w:rsid w:val="00D13537"/>
    <w:rsid w:val="00E8366E"/>
    <w:rsid w:val="00E94241"/>
    <w:rsid w:val="00EA0A92"/>
    <w:rsid w:val="00F74F36"/>
    <w:rsid w:val="00F97184"/>
    <w:rsid w:val="00FC2D7A"/>
    <w:rsid w:val="00FE6343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D7A"/>
  </w:style>
  <w:style w:type="paragraph" w:styleId="a5">
    <w:name w:val="footer"/>
    <w:basedOn w:val="a"/>
    <w:link w:val="a6"/>
    <w:uiPriority w:val="99"/>
    <w:unhideWhenUsed/>
    <w:rsid w:val="00FC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D7A"/>
  </w:style>
  <w:style w:type="paragraph" w:styleId="a5">
    <w:name w:val="footer"/>
    <w:basedOn w:val="a"/>
    <w:link w:val="a6"/>
    <w:uiPriority w:val="99"/>
    <w:unhideWhenUsed/>
    <w:rsid w:val="00FC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A1FC-B537-4444-AEAE-F3467606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HP</dc:creator>
  <cp:keywords/>
  <dc:description/>
  <cp:lastModifiedBy>1</cp:lastModifiedBy>
  <cp:revision>16</cp:revision>
  <dcterms:created xsi:type="dcterms:W3CDTF">2021-08-23T16:48:00Z</dcterms:created>
  <dcterms:modified xsi:type="dcterms:W3CDTF">2021-08-26T07:44:00Z</dcterms:modified>
</cp:coreProperties>
</file>