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B8" w:rsidRDefault="00DD486D">
      <w:pPr>
        <w:ind w:right="120"/>
        <w:jc w:val="center"/>
        <w:rPr>
          <w:sz w:val="20"/>
          <w:szCs w:val="20"/>
        </w:rPr>
      </w:pPr>
      <w:r>
        <w:rPr>
          <w:rFonts w:eastAsia="Times New Roman"/>
          <w:b/>
          <w:bCs/>
          <w:sz w:val="32"/>
          <w:szCs w:val="32"/>
        </w:rPr>
        <w:t>муниципальное бюджетное учреждение</w:t>
      </w:r>
    </w:p>
    <w:p w:rsidR="00BD2DB8" w:rsidRDefault="00BD2DB8">
      <w:pPr>
        <w:spacing w:line="2" w:lineRule="exact"/>
        <w:rPr>
          <w:sz w:val="24"/>
          <w:szCs w:val="24"/>
        </w:rPr>
      </w:pPr>
    </w:p>
    <w:p w:rsidR="00BD2DB8" w:rsidRDefault="00DD486D">
      <w:pPr>
        <w:ind w:left="2500"/>
        <w:rPr>
          <w:sz w:val="20"/>
          <w:szCs w:val="20"/>
        </w:rPr>
      </w:pPr>
      <w:r>
        <w:rPr>
          <w:rFonts w:eastAsia="Times New Roman"/>
          <w:b/>
          <w:bCs/>
          <w:sz w:val="32"/>
          <w:szCs w:val="32"/>
        </w:rPr>
        <w:t>дополнительного образования</w:t>
      </w:r>
    </w:p>
    <w:p w:rsidR="00BD2DB8" w:rsidRDefault="00DD486D">
      <w:pPr>
        <w:ind w:left="2420"/>
        <w:rPr>
          <w:sz w:val="20"/>
          <w:szCs w:val="20"/>
        </w:rPr>
      </w:pPr>
      <w:r>
        <w:rPr>
          <w:rFonts w:eastAsia="Times New Roman"/>
          <w:b/>
          <w:bCs/>
          <w:sz w:val="32"/>
          <w:szCs w:val="32"/>
        </w:rPr>
        <w:t>«Станция юных натуралистов»</w:t>
      </w: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35" w:lineRule="exact"/>
        <w:rPr>
          <w:sz w:val="24"/>
          <w:szCs w:val="24"/>
        </w:rPr>
      </w:pPr>
    </w:p>
    <w:p w:rsidR="00BD2DB8" w:rsidRDefault="00DD486D">
      <w:pPr>
        <w:ind w:right="120"/>
        <w:jc w:val="center"/>
        <w:rPr>
          <w:sz w:val="20"/>
          <w:szCs w:val="20"/>
        </w:rPr>
      </w:pPr>
      <w:r>
        <w:rPr>
          <w:rFonts w:eastAsia="Times New Roman"/>
          <w:b/>
          <w:bCs/>
          <w:sz w:val="36"/>
          <w:szCs w:val="36"/>
        </w:rPr>
        <w:t>Экскурсия в природу:</w:t>
      </w:r>
    </w:p>
    <w:p w:rsidR="00BD2DB8" w:rsidRDefault="00BD2DB8">
      <w:pPr>
        <w:spacing w:line="200" w:lineRule="exact"/>
        <w:rPr>
          <w:sz w:val="24"/>
          <w:szCs w:val="24"/>
        </w:rPr>
      </w:pPr>
    </w:p>
    <w:p w:rsidR="00BD2DB8" w:rsidRDefault="00BD2DB8">
      <w:pPr>
        <w:spacing w:line="239" w:lineRule="exact"/>
        <w:rPr>
          <w:sz w:val="24"/>
          <w:szCs w:val="24"/>
        </w:rPr>
      </w:pPr>
    </w:p>
    <w:p w:rsidR="00BD2DB8" w:rsidRDefault="00DD486D">
      <w:pPr>
        <w:numPr>
          <w:ilvl w:val="0"/>
          <w:numId w:val="1"/>
        </w:numPr>
        <w:tabs>
          <w:tab w:val="left" w:pos="2459"/>
        </w:tabs>
        <w:spacing w:line="235" w:lineRule="auto"/>
        <w:ind w:left="760" w:right="880" w:firstLine="1376"/>
        <w:rPr>
          <w:rFonts w:eastAsia="Times New Roman"/>
          <w:b/>
          <w:bCs/>
          <w:sz w:val="44"/>
          <w:szCs w:val="44"/>
        </w:rPr>
      </w:pPr>
      <w:r>
        <w:rPr>
          <w:rFonts w:eastAsia="Times New Roman"/>
          <w:b/>
          <w:bCs/>
          <w:sz w:val="44"/>
          <w:szCs w:val="44"/>
        </w:rPr>
        <w:t>Определение деревьев и кустарников в безлистном состоянии»</w:t>
      </w: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99" w:lineRule="exact"/>
        <w:rPr>
          <w:sz w:val="24"/>
          <w:szCs w:val="24"/>
        </w:rPr>
      </w:pPr>
    </w:p>
    <w:p w:rsidR="00BD2DB8" w:rsidRDefault="00DD486D">
      <w:pPr>
        <w:ind w:left="4860"/>
        <w:rPr>
          <w:sz w:val="20"/>
          <w:szCs w:val="20"/>
        </w:rPr>
      </w:pPr>
      <w:r>
        <w:rPr>
          <w:rFonts w:eastAsia="Times New Roman"/>
          <w:b/>
          <w:bCs/>
          <w:sz w:val="28"/>
          <w:szCs w:val="28"/>
          <w:u w:val="single"/>
        </w:rPr>
        <w:t xml:space="preserve"> Разработала:</w:t>
      </w:r>
    </w:p>
    <w:p w:rsidR="00BD2DB8" w:rsidRDefault="00DD486D">
      <w:pPr>
        <w:spacing w:line="236" w:lineRule="auto"/>
        <w:ind w:left="4920"/>
        <w:rPr>
          <w:sz w:val="20"/>
          <w:szCs w:val="20"/>
        </w:rPr>
      </w:pPr>
      <w:r>
        <w:rPr>
          <w:rFonts w:eastAsia="Times New Roman"/>
          <w:sz w:val="28"/>
          <w:szCs w:val="28"/>
        </w:rPr>
        <w:t>Супроненко Ирина Эдуардовна,</w:t>
      </w:r>
    </w:p>
    <w:p w:rsidR="00BD2DB8" w:rsidRDefault="00BD2DB8">
      <w:pPr>
        <w:spacing w:line="11" w:lineRule="exact"/>
        <w:rPr>
          <w:sz w:val="24"/>
          <w:szCs w:val="24"/>
        </w:rPr>
      </w:pPr>
    </w:p>
    <w:p w:rsidR="00BD2DB8" w:rsidRDefault="00DD486D">
      <w:pPr>
        <w:ind w:left="4940"/>
        <w:rPr>
          <w:sz w:val="20"/>
          <w:szCs w:val="20"/>
        </w:rPr>
      </w:pPr>
      <w:r>
        <w:rPr>
          <w:rFonts w:eastAsia="Times New Roman"/>
          <w:sz w:val="27"/>
          <w:szCs w:val="27"/>
        </w:rPr>
        <w:t>педагог дополнительного образования</w:t>
      </w:r>
    </w:p>
    <w:p w:rsidR="00BD2DB8" w:rsidRDefault="00BD2DB8">
      <w:pPr>
        <w:sectPr w:rsidR="00BD2DB8">
          <w:pgSz w:w="11900" w:h="16838"/>
          <w:pgMar w:top="705" w:right="926" w:bottom="755" w:left="1440" w:header="0" w:footer="0" w:gutter="0"/>
          <w:cols w:space="720" w:equalWidth="0">
            <w:col w:w="9540"/>
          </w:cols>
        </w:sect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200" w:lineRule="exact"/>
        <w:rPr>
          <w:sz w:val="24"/>
          <w:szCs w:val="24"/>
        </w:rPr>
      </w:pPr>
    </w:p>
    <w:p w:rsidR="00BD2DB8" w:rsidRDefault="00BD2DB8">
      <w:pPr>
        <w:spacing w:line="325" w:lineRule="exact"/>
        <w:rPr>
          <w:sz w:val="24"/>
          <w:szCs w:val="24"/>
        </w:rPr>
      </w:pPr>
    </w:p>
    <w:p w:rsidR="00BD2DB8" w:rsidRDefault="00DD486D">
      <w:pPr>
        <w:ind w:right="100"/>
        <w:jc w:val="center"/>
        <w:rPr>
          <w:sz w:val="20"/>
          <w:szCs w:val="20"/>
        </w:rPr>
      </w:pPr>
      <w:r>
        <w:rPr>
          <w:rFonts w:eastAsia="Times New Roman"/>
          <w:b/>
          <w:bCs/>
          <w:sz w:val="28"/>
          <w:szCs w:val="28"/>
        </w:rPr>
        <w:t>г. Рославль</w:t>
      </w:r>
    </w:p>
    <w:p w:rsidR="00BD2DB8" w:rsidRDefault="00BD2DB8">
      <w:pPr>
        <w:spacing w:line="11" w:lineRule="exact"/>
        <w:rPr>
          <w:sz w:val="24"/>
          <w:szCs w:val="24"/>
        </w:rPr>
      </w:pPr>
    </w:p>
    <w:p w:rsidR="00BD2DB8" w:rsidRDefault="00DD486D">
      <w:pPr>
        <w:ind w:right="100"/>
        <w:jc w:val="center"/>
        <w:rPr>
          <w:sz w:val="20"/>
          <w:szCs w:val="20"/>
        </w:rPr>
      </w:pPr>
      <w:r>
        <w:rPr>
          <w:rFonts w:eastAsia="Times New Roman"/>
          <w:b/>
          <w:bCs/>
          <w:sz w:val="27"/>
          <w:szCs w:val="27"/>
        </w:rPr>
        <w:t>Смоленская область</w:t>
      </w:r>
    </w:p>
    <w:p w:rsidR="00BD2DB8" w:rsidRDefault="00BD2DB8">
      <w:pPr>
        <w:sectPr w:rsidR="00BD2DB8">
          <w:type w:val="continuous"/>
          <w:pgSz w:w="11900" w:h="16838"/>
          <w:pgMar w:top="705" w:right="926" w:bottom="755" w:left="1440" w:header="0" w:footer="0" w:gutter="0"/>
          <w:cols w:space="720" w:equalWidth="0">
            <w:col w:w="9540"/>
          </w:cols>
        </w:sectPr>
      </w:pPr>
    </w:p>
    <w:p w:rsidR="00BD2DB8" w:rsidRDefault="00DD486D">
      <w:pPr>
        <w:rPr>
          <w:sz w:val="20"/>
          <w:szCs w:val="20"/>
        </w:rPr>
      </w:pPr>
      <w:r>
        <w:rPr>
          <w:rFonts w:eastAsia="Times New Roman"/>
          <w:b/>
          <w:bCs/>
          <w:sz w:val="28"/>
          <w:szCs w:val="28"/>
        </w:rPr>
        <w:lastRenderedPageBreak/>
        <w:t xml:space="preserve">Цель: </w:t>
      </w:r>
      <w:r>
        <w:rPr>
          <w:rFonts w:eastAsia="Times New Roman"/>
          <w:sz w:val="28"/>
          <w:szCs w:val="28"/>
        </w:rPr>
        <w:t>знакомство с сезонными особенностями в жизни растительного мира.</w:t>
      </w:r>
    </w:p>
    <w:p w:rsidR="00BD2DB8" w:rsidRDefault="00BD2DB8">
      <w:pPr>
        <w:spacing w:line="335" w:lineRule="exact"/>
        <w:rPr>
          <w:sz w:val="20"/>
          <w:szCs w:val="20"/>
        </w:rPr>
      </w:pPr>
    </w:p>
    <w:p w:rsidR="00BD2DB8" w:rsidRDefault="00DD486D">
      <w:pPr>
        <w:spacing w:line="237" w:lineRule="auto"/>
        <w:jc w:val="both"/>
        <w:rPr>
          <w:sz w:val="20"/>
          <w:szCs w:val="20"/>
        </w:rPr>
      </w:pPr>
      <w:r>
        <w:rPr>
          <w:rFonts w:eastAsia="Times New Roman"/>
          <w:b/>
          <w:bCs/>
          <w:sz w:val="28"/>
          <w:szCs w:val="28"/>
        </w:rPr>
        <w:t xml:space="preserve">Задачи: </w:t>
      </w:r>
      <w:r>
        <w:rPr>
          <w:rFonts w:eastAsia="Times New Roman"/>
          <w:sz w:val="28"/>
          <w:szCs w:val="28"/>
        </w:rPr>
        <w:t>ознакомить учащихся с жизнью деревьев и кустарников зимой,</w:t>
      </w:r>
      <w:r>
        <w:rPr>
          <w:rFonts w:eastAsia="Times New Roman"/>
          <w:b/>
          <w:bCs/>
          <w:sz w:val="28"/>
          <w:szCs w:val="28"/>
        </w:rPr>
        <w:t xml:space="preserve"> </w:t>
      </w:r>
      <w:r>
        <w:rPr>
          <w:rFonts w:eastAsia="Times New Roman"/>
          <w:sz w:val="28"/>
          <w:szCs w:val="28"/>
        </w:rPr>
        <w:t>научиться определять древесные растения в безлистном состоянии, развить понятие о побеге и почке, развитие наблюдательности, памяти, бережного отношения к природе.</w:t>
      </w:r>
    </w:p>
    <w:p w:rsidR="00BD2DB8" w:rsidRDefault="00BD2DB8">
      <w:pPr>
        <w:spacing w:line="325" w:lineRule="exact"/>
        <w:rPr>
          <w:sz w:val="20"/>
          <w:szCs w:val="20"/>
        </w:rPr>
      </w:pPr>
    </w:p>
    <w:p w:rsidR="00BD2DB8" w:rsidRDefault="00DD486D">
      <w:pPr>
        <w:rPr>
          <w:sz w:val="20"/>
          <w:szCs w:val="20"/>
        </w:rPr>
      </w:pPr>
      <w:r>
        <w:rPr>
          <w:rFonts w:eastAsia="Times New Roman"/>
          <w:b/>
          <w:bCs/>
          <w:sz w:val="28"/>
          <w:szCs w:val="28"/>
        </w:rPr>
        <w:t xml:space="preserve">Оборудование: </w:t>
      </w:r>
      <w:r>
        <w:rPr>
          <w:rFonts w:eastAsia="Times New Roman"/>
          <w:sz w:val="28"/>
          <w:szCs w:val="28"/>
        </w:rPr>
        <w:t>секаторы</w:t>
      </w:r>
      <w:r>
        <w:rPr>
          <w:rFonts w:eastAsia="Times New Roman"/>
          <w:b/>
          <w:bCs/>
          <w:sz w:val="28"/>
          <w:szCs w:val="28"/>
        </w:rPr>
        <w:t xml:space="preserve"> </w:t>
      </w:r>
      <w:r>
        <w:rPr>
          <w:rFonts w:eastAsia="Times New Roman"/>
          <w:sz w:val="28"/>
          <w:szCs w:val="28"/>
        </w:rPr>
        <w:t>(ножи),</w:t>
      </w:r>
      <w:r>
        <w:rPr>
          <w:rFonts w:eastAsia="Times New Roman"/>
          <w:b/>
          <w:bCs/>
          <w:sz w:val="28"/>
          <w:szCs w:val="28"/>
        </w:rPr>
        <w:t xml:space="preserve"> </w:t>
      </w:r>
      <w:r>
        <w:rPr>
          <w:rFonts w:eastAsia="Times New Roman"/>
          <w:sz w:val="28"/>
          <w:szCs w:val="28"/>
        </w:rPr>
        <w:t>лупы,</w:t>
      </w:r>
      <w:r>
        <w:rPr>
          <w:rFonts w:eastAsia="Times New Roman"/>
          <w:b/>
          <w:bCs/>
          <w:sz w:val="28"/>
          <w:szCs w:val="28"/>
        </w:rPr>
        <w:t xml:space="preserve"> </w:t>
      </w:r>
      <w:r>
        <w:rPr>
          <w:rFonts w:eastAsia="Times New Roman"/>
          <w:sz w:val="28"/>
          <w:szCs w:val="28"/>
        </w:rPr>
        <w:t>полиэтиленовые пакеты.</w:t>
      </w:r>
    </w:p>
    <w:p w:rsidR="00BD2DB8" w:rsidRDefault="00BD2DB8">
      <w:pPr>
        <w:rPr>
          <w:sz w:val="20"/>
          <w:szCs w:val="20"/>
        </w:rPr>
      </w:pPr>
      <w:bookmarkStart w:id="0" w:name="_GoBack"/>
      <w:bookmarkEnd w:id="0"/>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51" w:lineRule="exact"/>
        <w:rPr>
          <w:sz w:val="20"/>
          <w:szCs w:val="20"/>
        </w:rPr>
      </w:pPr>
    </w:p>
    <w:p w:rsidR="00BD2DB8" w:rsidRDefault="00DD486D">
      <w:pPr>
        <w:jc w:val="center"/>
        <w:rPr>
          <w:sz w:val="20"/>
          <w:szCs w:val="20"/>
        </w:rPr>
      </w:pPr>
      <w:r>
        <w:rPr>
          <w:rFonts w:eastAsia="Times New Roman"/>
          <w:b/>
          <w:bCs/>
          <w:sz w:val="28"/>
          <w:szCs w:val="28"/>
        </w:rPr>
        <w:t>Ход экскурсии</w:t>
      </w: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52" w:lineRule="exact"/>
        <w:rPr>
          <w:sz w:val="20"/>
          <w:szCs w:val="20"/>
        </w:rPr>
      </w:pPr>
    </w:p>
    <w:p w:rsidR="00BD2DB8" w:rsidRDefault="00DD486D">
      <w:pPr>
        <w:spacing w:line="238" w:lineRule="auto"/>
        <w:ind w:left="280"/>
        <w:jc w:val="right"/>
        <w:rPr>
          <w:sz w:val="20"/>
          <w:szCs w:val="20"/>
        </w:rPr>
      </w:pPr>
      <w:r>
        <w:rPr>
          <w:rFonts w:eastAsia="Times New Roman"/>
          <w:b/>
          <w:bCs/>
          <w:sz w:val="28"/>
          <w:szCs w:val="28"/>
        </w:rPr>
        <w:t>«</w:t>
      </w:r>
      <w:r>
        <w:rPr>
          <w:rFonts w:eastAsia="Times New Roman"/>
          <w:sz w:val="28"/>
          <w:szCs w:val="28"/>
        </w:rPr>
        <w:t>Всякий должен бы знать свои родные деревья</w:t>
      </w:r>
      <w:r>
        <w:rPr>
          <w:rFonts w:eastAsia="Times New Roman"/>
          <w:b/>
          <w:bCs/>
          <w:sz w:val="28"/>
          <w:szCs w:val="28"/>
        </w:rPr>
        <w:t xml:space="preserve"> </w:t>
      </w:r>
      <w:r>
        <w:rPr>
          <w:rFonts w:eastAsia="Times New Roman"/>
          <w:sz w:val="28"/>
          <w:szCs w:val="28"/>
        </w:rPr>
        <w:t>Не только во время их цветения и не только по форме листьев, но и угадывать каждое дерево по его общей форме, по его характеру, чтобы быть в состоянии уже издали приветствовать дерево его именем, чтобы дерево оживляло для него каждый ландшафт.»</w:t>
      </w:r>
    </w:p>
    <w:p w:rsidR="00BD2DB8" w:rsidRDefault="00BD2DB8">
      <w:pPr>
        <w:spacing w:line="322" w:lineRule="exact"/>
        <w:rPr>
          <w:sz w:val="20"/>
          <w:szCs w:val="20"/>
        </w:rPr>
      </w:pPr>
    </w:p>
    <w:p w:rsidR="00BD2DB8" w:rsidRDefault="00DD486D">
      <w:pPr>
        <w:ind w:left="8680"/>
        <w:rPr>
          <w:sz w:val="20"/>
          <w:szCs w:val="20"/>
        </w:rPr>
      </w:pPr>
      <w:r>
        <w:rPr>
          <w:rFonts w:eastAsia="Times New Roman"/>
          <w:sz w:val="28"/>
          <w:szCs w:val="28"/>
        </w:rPr>
        <w:t>А.Герд</w:t>
      </w:r>
    </w:p>
    <w:p w:rsidR="00BD2DB8" w:rsidRDefault="00BD2DB8">
      <w:pPr>
        <w:spacing w:line="335" w:lineRule="exact"/>
        <w:rPr>
          <w:sz w:val="20"/>
          <w:szCs w:val="20"/>
        </w:rPr>
      </w:pPr>
    </w:p>
    <w:p w:rsidR="00BD2DB8" w:rsidRDefault="00DD486D">
      <w:pPr>
        <w:spacing w:line="234" w:lineRule="auto"/>
        <w:ind w:firstLine="279"/>
        <w:jc w:val="both"/>
        <w:rPr>
          <w:sz w:val="20"/>
          <w:szCs w:val="20"/>
        </w:rPr>
      </w:pPr>
      <w:r>
        <w:rPr>
          <w:rFonts w:eastAsia="Times New Roman"/>
          <w:sz w:val="28"/>
          <w:szCs w:val="28"/>
        </w:rPr>
        <w:t>Зима - самый продолжительный сезон в средних широтах. Жизнь растений с её наступлением не прекращается. Она связана с процессами, совершающимися</w:t>
      </w:r>
    </w:p>
    <w:p w:rsidR="00BD2DB8" w:rsidRDefault="00BD2DB8">
      <w:pPr>
        <w:spacing w:line="18" w:lineRule="exact"/>
        <w:rPr>
          <w:sz w:val="20"/>
          <w:szCs w:val="20"/>
        </w:rPr>
      </w:pPr>
    </w:p>
    <w:p w:rsidR="00BD2DB8" w:rsidRDefault="00DD486D">
      <w:pPr>
        <w:numPr>
          <w:ilvl w:val="0"/>
          <w:numId w:val="2"/>
        </w:numPr>
        <w:tabs>
          <w:tab w:val="left" w:pos="266"/>
        </w:tabs>
        <w:spacing w:line="238" w:lineRule="auto"/>
        <w:jc w:val="both"/>
        <w:rPr>
          <w:rFonts w:eastAsia="Times New Roman"/>
          <w:sz w:val="28"/>
          <w:szCs w:val="28"/>
        </w:rPr>
      </w:pPr>
      <w:r>
        <w:rPr>
          <w:rFonts w:eastAsia="Times New Roman"/>
          <w:sz w:val="28"/>
          <w:szCs w:val="28"/>
        </w:rPr>
        <w:t>атмосфере, на поверхности земли, и в первую очередь с режимом тепла и влаги. В зимний период поглощение воды из почвы затруднено, а, сбрасывая листья, растения значительно уменьшают испаряющую поверхность. После опадения листа на его месте остаётся листовой рубец характерной формы, на его поверхности видны листовые следы, которые имеют вид точек, и число которых у различных видов древесных растений отличается. Следовательно, форму листового рубца и число листовых следов можно использовать при распознавании древесных растений в безлистном состоянии.</w:t>
      </w:r>
    </w:p>
    <w:p w:rsidR="00BD2DB8" w:rsidRDefault="00BD2DB8">
      <w:pPr>
        <w:spacing w:line="21" w:lineRule="exact"/>
        <w:rPr>
          <w:rFonts w:eastAsia="Times New Roman"/>
          <w:sz w:val="28"/>
          <w:szCs w:val="28"/>
        </w:rPr>
      </w:pPr>
    </w:p>
    <w:p w:rsidR="00BD2DB8" w:rsidRDefault="00DD486D">
      <w:pPr>
        <w:spacing w:line="238" w:lineRule="auto"/>
        <w:ind w:firstLine="279"/>
        <w:jc w:val="both"/>
        <w:rPr>
          <w:rFonts w:eastAsia="Times New Roman"/>
          <w:sz w:val="28"/>
          <w:szCs w:val="28"/>
        </w:rPr>
      </w:pPr>
      <w:r>
        <w:rPr>
          <w:rFonts w:eastAsia="Times New Roman"/>
          <w:sz w:val="28"/>
          <w:szCs w:val="28"/>
        </w:rPr>
        <w:t>Большинство наших древесных растений являются летне-зелёными, к зиме они теряют листья. Однако осенний листопад наблюдается не у всех растений. Так, ель, сосна, можжевельник, другие хвойные (кроме лиственницы), круглый год остаются с зелёными листьями, которые живут у них больше года (например, у ели - 5-9 лет, у сосны -2-4 года). Это вечнозелёные растения. Опасность засохнуть зимой от чрезмерного испарения предотвращается особым строением их листьев. Эти растения имеют маленькие по размерам листья, часто игловидной формы, жёсткие, кожистые, покрытые кутикулой и восковым налётом. Всё это способствует меньшему испарению воды, поэтому эти растения успешно переносят зимнюю засуху.</w:t>
      </w:r>
    </w:p>
    <w:p w:rsidR="00BD2DB8" w:rsidRDefault="00BD2DB8">
      <w:pPr>
        <w:spacing w:line="25" w:lineRule="exact"/>
        <w:rPr>
          <w:rFonts w:eastAsia="Times New Roman"/>
          <w:sz w:val="28"/>
          <w:szCs w:val="28"/>
        </w:rPr>
      </w:pPr>
    </w:p>
    <w:p w:rsidR="00BD2DB8" w:rsidRDefault="00DD486D">
      <w:pPr>
        <w:spacing w:line="235" w:lineRule="auto"/>
        <w:ind w:firstLine="209"/>
        <w:jc w:val="both"/>
        <w:rPr>
          <w:rFonts w:eastAsia="Times New Roman"/>
          <w:sz w:val="28"/>
          <w:szCs w:val="28"/>
        </w:rPr>
      </w:pPr>
      <w:r>
        <w:rPr>
          <w:rFonts w:eastAsia="Times New Roman"/>
          <w:sz w:val="28"/>
          <w:szCs w:val="28"/>
        </w:rPr>
        <w:t>Если летом можно очень легко отличить одно дерево от другого с помощью одного важного признака - по листьям, то зимой этот метод использовать</w:t>
      </w:r>
    </w:p>
    <w:p w:rsidR="00BD2DB8" w:rsidRDefault="00BD2DB8">
      <w:pPr>
        <w:spacing w:line="289" w:lineRule="exact"/>
        <w:rPr>
          <w:sz w:val="20"/>
          <w:szCs w:val="20"/>
        </w:rPr>
      </w:pPr>
    </w:p>
    <w:p w:rsidR="00BD2DB8" w:rsidRDefault="00DD486D">
      <w:pPr>
        <w:ind w:left="9680"/>
        <w:rPr>
          <w:sz w:val="20"/>
          <w:szCs w:val="20"/>
        </w:rPr>
      </w:pPr>
      <w:r>
        <w:rPr>
          <w:rFonts w:eastAsia="Times New Roman"/>
          <w:sz w:val="24"/>
          <w:szCs w:val="24"/>
        </w:rPr>
        <w:t>2</w:t>
      </w:r>
    </w:p>
    <w:p w:rsidR="00BD2DB8" w:rsidRDefault="00BD2DB8">
      <w:pPr>
        <w:sectPr w:rsidR="00BD2DB8">
          <w:pgSz w:w="11900" w:h="16838"/>
          <w:pgMar w:top="1070" w:right="846" w:bottom="149" w:left="1260" w:header="0" w:footer="0" w:gutter="0"/>
          <w:cols w:space="720" w:equalWidth="0">
            <w:col w:w="9800"/>
          </w:cols>
        </w:sectPr>
      </w:pPr>
    </w:p>
    <w:p w:rsidR="00BD2DB8" w:rsidRDefault="00DD486D">
      <w:pPr>
        <w:spacing w:line="235" w:lineRule="auto"/>
        <w:ind w:right="20"/>
        <w:jc w:val="both"/>
        <w:rPr>
          <w:sz w:val="20"/>
          <w:szCs w:val="20"/>
        </w:rPr>
      </w:pPr>
      <w:r>
        <w:rPr>
          <w:rFonts w:eastAsia="Times New Roman"/>
          <w:sz w:val="28"/>
          <w:szCs w:val="28"/>
        </w:rPr>
        <w:lastRenderedPageBreak/>
        <w:t>невозможно, так как растения находятся в безлистном состоянии. Поэтому в это время года определяют деревья и кустарники по почкам, силуэту, окраске коры.</w:t>
      </w:r>
    </w:p>
    <w:p w:rsidR="00BD2DB8" w:rsidRDefault="00BD2DB8">
      <w:pPr>
        <w:spacing w:line="15" w:lineRule="exact"/>
        <w:rPr>
          <w:sz w:val="20"/>
          <w:szCs w:val="20"/>
        </w:rPr>
      </w:pPr>
    </w:p>
    <w:p w:rsidR="00BD2DB8" w:rsidRDefault="00DD486D">
      <w:pPr>
        <w:spacing w:line="237" w:lineRule="auto"/>
        <w:ind w:firstLine="209"/>
        <w:jc w:val="both"/>
        <w:rPr>
          <w:sz w:val="20"/>
          <w:szCs w:val="20"/>
        </w:rPr>
      </w:pPr>
      <w:r>
        <w:rPr>
          <w:rFonts w:eastAsia="Times New Roman"/>
          <w:sz w:val="28"/>
          <w:szCs w:val="28"/>
        </w:rPr>
        <w:t>Наиболее надёжный способ различить деревья и кустарники зимой - это умение определять их по почкам. Прежде всего следует обратить внимание , как располагаются почки на побегах : супротивно ( 2 почки располагаются напротив друг друга), например, у бузины, сирени; или поочерёдно, например, у берёзы, тополя , осины.</w:t>
      </w:r>
    </w:p>
    <w:p w:rsidR="00BD2DB8" w:rsidRDefault="00BD2DB8">
      <w:pPr>
        <w:spacing w:line="21" w:lineRule="exact"/>
        <w:rPr>
          <w:sz w:val="20"/>
          <w:szCs w:val="20"/>
        </w:rPr>
      </w:pPr>
    </w:p>
    <w:p w:rsidR="00BD2DB8" w:rsidRDefault="00DD486D">
      <w:pPr>
        <w:numPr>
          <w:ilvl w:val="2"/>
          <w:numId w:val="3"/>
        </w:numPr>
        <w:tabs>
          <w:tab w:val="left" w:pos="499"/>
        </w:tabs>
        <w:spacing w:line="237" w:lineRule="auto"/>
        <w:ind w:firstLine="209"/>
        <w:jc w:val="both"/>
        <w:rPr>
          <w:rFonts w:eastAsia="Times New Roman"/>
          <w:sz w:val="28"/>
          <w:szCs w:val="28"/>
        </w:rPr>
      </w:pPr>
      <w:r>
        <w:rPr>
          <w:rFonts w:eastAsia="Times New Roman"/>
          <w:sz w:val="28"/>
          <w:szCs w:val="28"/>
        </w:rPr>
        <w:t>одних древесных растений почки прижаты к побегу, например, у тополя; у других они расположены почти под прямым углом к побегу (жимолость). Чаще всего почки бывают сидячие, однако иногда они располагаются на «ножках», например, у ольхи.</w:t>
      </w:r>
    </w:p>
    <w:p w:rsidR="00BD2DB8" w:rsidRDefault="00BD2DB8">
      <w:pPr>
        <w:spacing w:line="1" w:lineRule="exact"/>
        <w:rPr>
          <w:rFonts w:eastAsia="Times New Roman"/>
          <w:sz w:val="28"/>
          <w:szCs w:val="28"/>
        </w:rPr>
      </w:pPr>
    </w:p>
    <w:p w:rsidR="00BD2DB8" w:rsidRDefault="00DD486D">
      <w:pPr>
        <w:ind w:left="140"/>
        <w:rPr>
          <w:rFonts w:eastAsia="Times New Roman"/>
          <w:sz w:val="28"/>
          <w:szCs w:val="28"/>
        </w:rPr>
      </w:pPr>
      <w:r>
        <w:rPr>
          <w:rFonts w:eastAsia="Times New Roman"/>
          <w:sz w:val="28"/>
          <w:szCs w:val="28"/>
        </w:rPr>
        <w:t>Форма почек очень разнообразна у различных древесных растений (рисунок 1).</w:t>
      </w:r>
    </w:p>
    <w:p w:rsidR="00BD2DB8" w:rsidRDefault="00BD2DB8">
      <w:pPr>
        <w:spacing w:line="12" w:lineRule="exact"/>
        <w:rPr>
          <w:rFonts w:eastAsia="Times New Roman"/>
          <w:sz w:val="28"/>
          <w:szCs w:val="28"/>
        </w:rPr>
      </w:pPr>
    </w:p>
    <w:p w:rsidR="00BD2DB8" w:rsidRDefault="00DD486D">
      <w:pPr>
        <w:numPr>
          <w:ilvl w:val="0"/>
          <w:numId w:val="3"/>
        </w:numPr>
        <w:tabs>
          <w:tab w:val="left" w:pos="319"/>
        </w:tabs>
        <w:spacing w:line="237" w:lineRule="auto"/>
        <w:jc w:val="both"/>
        <w:rPr>
          <w:rFonts w:eastAsia="Times New Roman"/>
          <w:sz w:val="28"/>
          <w:szCs w:val="28"/>
        </w:rPr>
      </w:pPr>
      <w:r>
        <w:rPr>
          <w:rFonts w:eastAsia="Times New Roman"/>
          <w:sz w:val="28"/>
          <w:szCs w:val="28"/>
        </w:rPr>
        <w:t>одного и того же растения часто есть 2 вида почек: вегетативные - узкие, часто острые; генеративные - более крупные, тупые. Эти 2 вида почек хорошо выражены у сирени, осины, бузины.</w:t>
      </w:r>
    </w:p>
    <w:p w:rsidR="00BD2DB8" w:rsidRDefault="00BD2DB8">
      <w:pPr>
        <w:spacing w:line="13" w:lineRule="exact"/>
        <w:rPr>
          <w:rFonts w:eastAsia="Times New Roman"/>
          <w:sz w:val="28"/>
          <w:szCs w:val="28"/>
        </w:rPr>
      </w:pPr>
    </w:p>
    <w:p w:rsidR="00BD2DB8" w:rsidRDefault="00DD486D">
      <w:pPr>
        <w:numPr>
          <w:ilvl w:val="1"/>
          <w:numId w:val="3"/>
        </w:numPr>
        <w:tabs>
          <w:tab w:val="left" w:pos="423"/>
        </w:tabs>
        <w:spacing w:line="236" w:lineRule="auto"/>
        <w:ind w:right="20" w:firstLine="140"/>
        <w:jc w:val="both"/>
        <w:rPr>
          <w:rFonts w:eastAsia="Times New Roman"/>
          <w:sz w:val="28"/>
          <w:szCs w:val="28"/>
        </w:rPr>
      </w:pPr>
      <w:r>
        <w:rPr>
          <w:rFonts w:eastAsia="Times New Roman"/>
          <w:sz w:val="28"/>
          <w:szCs w:val="28"/>
        </w:rPr>
        <w:t>большинства наших древесных растений закрытые почки, то есть они имеют почечные чешуи. Голые (без почечных чешуй) почки встречаются редко, например, у крушины.</w:t>
      </w:r>
    </w:p>
    <w:p w:rsidR="00BD2DB8" w:rsidRDefault="00BD2DB8">
      <w:pPr>
        <w:spacing w:line="14" w:lineRule="exact"/>
        <w:rPr>
          <w:rFonts w:eastAsia="Times New Roman"/>
          <w:sz w:val="28"/>
          <w:szCs w:val="28"/>
        </w:rPr>
      </w:pPr>
    </w:p>
    <w:p w:rsidR="00BD2DB8" w:rsidRDefault="00DD486D">
      <w:pPr>
        <w:spacing w:line="238" w:lineRule="auto"/>
        <w:ind w:firstLine="209"/>
        <w:jc w:val="both"/>
        <w:rPr>
          <w:rFonts w:eastAsia="Times New Roman"/>
          <w:sz w:val="28"/>
          <w:szCs w:val="28"/>
        </w:rPr>
      </w:pPr>
      <w:r>
        <w:rPr>
          <w:rFonts w:eastAsia="Times New Roman"/>
          <w:sz w:val="28"/>
          <w:szCs w:val="28"/>
        </w:rPr>
        <w:t>При определении деревьев и кустарников в безлистном состоянии по почкам необходимо особое внимание обратить число почечных чешуй, их окраску, а также можно использовать и другие признаки: запах почек, их опушение и т.д. Например, ароматно пахнут клейкие почки тополя, почки рябины имеют сильное опушение.</w:t>
      </w:r>
    </w:p>
    <w:p w:rsidR="00BD2DB8" w:rsidRDefault="00BD2DB8">
      <w:pPr>
        <w:spacing w:line="14" w:lineRule="exact"/>
        <w:rPr>
          <w:rFonts w:eastAsia="Times New Roman"/>
          <w:sz w:val="28"/>
          <w:szCs w:val="28"/>
        </w:rPr>
      </w:pPr>
    </w:p>
    <w:p w:rsidR="00BD2DB8" w:rsidRDefault="00DD486D">
      <w:pPr>
        <w:spacing w:line="238" w:lineRule="auto"/>
        <w:ind w:firstLine="209"/>
        <w:jc w:val="both"/>
        <w:rPr>
          <w:rFonts w:eastAsia="Times New Roman"/>
          <w:sz w:val="28"/>
          <w:szCs w:val="28"/>
        </w:rPr>
      </w:pPr>
      <w:r>
        <w:rPr>
          <w:rFonts w:eastAsia="Times New Roman"/>
          <w:sz w:val="28"/>
          <w:szCs w:val="28"/>
        </w:rPr>
        <w:t>Можно использовать для определения и дополнительные признаки. Так у боярышника на побегах есть колючки, у шиповника - шипы. Берёзу можно узнать не только по белому стволу, но и по тёмно - коричневым плотным серёжкам. Ольху помогут отличить зимой от других растений мужские серёжки и прошлогодние женские «шишки».</w:t>
      </w:r>
    </w:p>
    <w:p w:rsidR="00BD2DB8" w:rsidRDefault="00BD2DB8">
      <w:pPr>
        <w:spacing w:line="13" w:lineRule="exact"/>
        <w:rPr>
          <w:rFonts w:eastAsia="Times New Roman"/>
          <w:sz w:val="28"/>
          <w:szCs w:val="28"/>
        </w:rPr>
      </w:pPr>
    </w:p>
    <w:p w:rsidR="00BD2DB8" w:rsidRDefault="00DD486D">
      <w:pPr>
        <w:numPr>
          <w:ilvl w:val="1"/>
          <w:numId w:val="3"/>
        </w:numPr>
        <w:tabs>
          <w:tab w:val="left" w:pos="468"/>
        </w:tabs>
        <w:spacing w:line="236" w:lineRule="auto"/>
        <w:ind w:firstLine="140"/>
        <w:jc w:val="both"/>
        <w:rPr>
          <w:rFonts w:eastAsia="Times New Roman"/>
          <w:sz w:val="28"/>
          <w:szCs w:val="28"/>
        </w:rPr>
      </w:pPr>
      <w:r>
        <w:rPr>
          <w:rFonts w:eastAsia="Times New Roman"/>
          <w:sz w:val="28"/>
          <w:szCs w:val="28"/>
        </w:rPr>
        <w:t>клёна, ясеня очень долго на побегах сохраняются крылатые плоды, а на ветвях остаются характерные пучки тоненьких плодоножек, которые помогут отличить эти растения от других. Плоды ясеня - любимый корм снегирей.</w:t>
      </w:r>
    </w:p>
    <w:p w:rsidR="00BD2DB8" w:rsidRDefault="00BD2DB8">
      <w:pPr>
        <w:spacing w:line="14" w:lineRule="exact"/>
        <w:rPr>
          <w:rFonts w:eastAsia="Times New Roman"/>
          <w:sz w:val="28"/>
          <w:szCs w:val="28"/>
        </w:rPr>
      </w:pPr>
    </w:p>
    <w:p w:rsidR="00BD2DB8" w:rsidRDefault="00DD486D">
      <w:pPr>
        <w:spacing w:line="238" w:lineRule="auto"/>
        <w:ind w:firstLine="140"/>
        <w:jc w:val="both"/>
        <w:rPr>
          <w:rFonts w:eastAsia="Times New Roman"/>
          <w:sz w:val="28"/>
          <w:szCs w:val="28"/>
        </w:rPr>
      </w:pPr>
      <w:r>
        <w:rPr>
          <w:rFonts w:eastAsia="Times New Roman"/>
          <w:sz w:val="28"/>
          <w:szCs w:val="28"/>
        </w:rPr>
        <w:t>Характер развития кроны, как правило, типичен для особей одного и того же вида. В результате формируется силуэт дерева. У некоторых представителей он настолько своеобразен, что с успехом может быть использован для определения древесных растений в безлистном состоянии (рисунок 2). Очень характерен силуэт берёзы с её мелкими плакучими побегами, мощные очертания старых дубов. Нетрудно отличить силуэт старой липы с её поникшими боковыми ветвями.</w:t>
      </w:r>
    </w:p>
    <w:p w:rsidR="00BD2DB8" w:rsidRDefault="00BD2DB8">
      <w:pPr>
        <w:spacing w:line="332" w:lineRule="exact"/>
        <w:rPr>
          <w:sz w:val="20"/>
          <w:szCs w:val="20"/>
        </w:rPr>
      </w:pPr>
    </w:p>
    <w:p w:rsidR="00BD2DB8" w:rsidRDefault="00DD486D">
      <w:pPr>
        <w:jc w:val="center"/>
        <w:rPr>
          <w:sz w:val="20"/>
          <w:szCs w:val="20"/>
        </w:rPr>
      </w:pPr>
      <w:r>
        <w:rPr>
          <w:rFonts w:eastAsia="Times New Roman"/>
          <w:b/>
          <w:bCs/>
          <w:sz w:val="28"/>
          <w:szCs w:val="28"/>
        </w:rPr>
        <w:t>План отчёта по экскурсии.</w:t>
      </w:r>
    </w:p>
    <w:p w:rsidR="00BD2DB8" w:rsidRDefault="00BD2DB8">
      <w:pPr>
        <w:spacing w:line="319" w:lineRule="exact"/>
        <w:rPr>
          <w:sz w:val="20"/>
          <w:szCs w:val="20"/>
        </w:rPr>
      </w:pPr>
    </w:p>
    <w:p w:rsidR="00BD2DB8" w:rsidRDefault="00DD486D">
      <w:pPr>
        <w:rPr>
          <w:sz w:val="20"/>
          <w:szCs w:val="20"/>
        </w:rPr>
      </w:pPr>
      <w:r>
        <w:rPr>
          <w:rFonts w:eastAsia="Times New Roman"/>
          <w:sz w:val="28"/>
          <w:szCs w:val="28"/>
        </w:rPr>
        <w:t xml:space="preserve">1.Рассмотрите растения, которые вас окружают на </w:t>
      </w:r>
      <w:r w:rsidR="00AA7775">
        <w:rPr>
          <w:rFonts w:eastAsia="Times New Roman"/>
          <w:sz w:val="28"/>
          <w:szCs w:val="28"/>
        </w:rPr>
        <w:t xml:space="preserve">весенней </w:t>
      </w:r>
      <w:r>
        <w:rPr>
          <w:rFonts w:eastAsia="Times New Roman"/>
          <w:sz w:val="28"/>
          <w:szCs w:val="28"/>
        </w:rPr>
        <w:t>экскурсии.</w:t>
      </w:r>
    </w:p>
    <w:p w:rsidR="00BD2DB8" w:rsidRDefault="00BD2DB8">
      <w:pPr>
        <w:spacing w:line="335" w:lineRule="exact"/>
        <w:rPr>
          <w:sz w:val="20"/>
          <w:szCs w:val="20"/>
        </w:rPr>
      </w:pPr>
    </w:p>
    <w:p w:rsidR="00BD2DB8" w:rsidRDefault="00DD486D">
      <w:pPr>
        <w:spacing w:line="236" w:lineRule="auto"/>
        <w:jc w:val="both"/>
        <w:rPr>
          <w:sz w:val="20"/>
          <w:szCs w:val="20"/>
        </w:rPr>
      </w:pPr>
      <w:r>
        <w:rPr>
          <w:rFonts w:eastAsia="Times New Roman"/>
          <w:sz w:val="28"/>
          <w:szCs w:val="28"/>
        </w:rPr>
        <w:t>2.Срежьте секатором (ножом) побеги древесных растений длиной 10 - 15 см. В дневнике поместите коллекцию собранных побегов деревьев и кустарников в безлистном состоянии. Коллекция должна включать не менее 10 представителей,</w:t>
      </w:r>
    </w:p>
    <w:p w:rsidR="00BD2DB8" w:rsidRDefault="00BD2DB8">
      <w:pPr>
        <w:sectPr w:rsidR="00BD2DB8">
          <w:pgSz w:w="11900" w:h="16838"/>
          <w:pgMar w:top="714" w:right="846" w:bottom="149" w:left="1260" w:header="0" w:footer="0" w:gutter="0"/>
          <w:cols w:space="720" w:equalWidth="0">
            <w:col w:w="9800"/>
          </w:cols>
        </w:sectPr>
      </w:pPr>
    </w:p>
    <w:p w:rsidR="00BD2DB8" w:rsidRDefault="00BD2DB8">
      <w:pPr>
        <w:spacing w:line="337" w:lineRule="exact"/>
        <w:rPr>
          <w:sz w:val="20"/>
          <w:szCs w:val="20"/>
        </w:rPr>
      </w:pPr>
    </w:p>
    <w:p w:rsidR="00BD2DB8" w:rsidRDefault="00DD486D">
      <w:pPr>
        <w:ind w:left="9680"/>
        <w:rPr>
          <w:sz w:val="20"/>
          <w:szCs w:val="20"/>
        </w:rPr>
      </w:pPr>
      <w:r>
        <w:rPr>
          <w:rFonts w:eastAsia="Times New Roman"/>
          <w:sz w:val="24"/>
          <w:szCs w:val="24"/>
        </w:rPr>
        <w:t>3</w:t>
      </w:r>
    </w:p>
    <w:p w:rsidR="00BD2DB8" w:rsidRDefault="00BD2DB8">
      <w:pPr>
        <w:sectPr w:rsidR="00BD2DB8">
          <w:type w:val="continuous"/>
          <w:pgSz w:w="11900" w:h="16838"/>
          <w:pgMar w:top="714" w:right="846" w:bottom="149" w:left="1260" w:header="0" w:footer="0" w:gutter="0"/>
          <w:cols w:space="720" w:equalWidth="0">
            <w:col w:w="9800"/>
          </w:cols>
        </w:sectPr>
      </w:pPr>
    </w:p>
    <w:p w:rsidR="00BD2DB8" w:rsidRDefault="00DD486D">
      <w:pPr>
        <w:spacing w:line="238" w:lineRule="auto"/>
        <w:jc w:val="both"/>
        <w:rPr>
          <w:sz w:val="20"/>
          <w:szCs w:val="20"/>
        </w:rPr>
      </w:pPr>
      <w:r>
        <w:rPr>
          <w:rFonts w:eastAsia="Times New Roman"/>
          <w:sz w:val="28"/>
          <w:szCs w:val="28"/>
        </w:rPr>
        <w:lastRenderedPageBreak/>
        <w:t>например, побеги: берёзы, сирени, рябины и т. д. Рядом с побегом разместите плоды, если таковые сохранились на растении зимой. Подпишите побеги, отметьте их отличительные особенности. При определении используйте школьный определитель М.А. Ефимова «Деревья и кустарники зимой» или таблицы в Приложении.</w:t>
      </w:r>
    </w:p>
    <w:p w:rsidR="00BD2DB8" w:rsidRDefault="00BD2DB8">
      <w:pPr>
        <w:spacing w:line="336" w:lineRule="exact"/>
        <w:rPr>
          <w:sz w:val="20"/>
          <w:szCs w:val="20"/>
        </w:rPr>
      </w:pPr>
    </w:p>
    <w:p w:rsidR="00BD2DB8" w:rsidRDefault="00DD486D">
      <w:pPr>
        <w:numPr>
          <w:ilvl w:val="0"/>
          <w:numId w:val="4"/>
        </w:numPr>
        <w:tabs>
          <w:tab w:val="left" w:pos="321"/>
        </w:tabs>
        <w:spacing w:line="235" w:lineRule="auto"/>
        <w:rPr>
          <w:rFonts w:eastAsia="Times New Roman"/>
          <w:sz w:val="28"/>
          <w:szCs w:val="28"/>
        </w:rPr>
      </w:pPr>
      <w:r>
        <w:rPr>
          <w:rFonts w:eastAsia="Times New Roman"/>
          <w:sz w:val="28"/>
          <w:szCs w:val="28"/>
        </w:rPr>
        <w:t>Перечислите все признаки, которые можно использовать при распознавании древесных растений в безлистном состоянии.</w:t>
      </w:r>
    </w:p>
    <w:p w:rsidR="00BD2DB8" w:rsidRDefault="00BD2DB8">
      <w:pPr>
        <w:spacing w:line="336" w:lineRule="exact"/>
        <w:rPr>
          <w:rFonts w:eastAsia="Times New Roman"/>
          <w:sz w:val="28"/>
          <w:szCs w:val="28"/>
        </w:rPr>
      </w:pPr>
    </w:p>
    <w:p w:rsidR="00BD2DB8" w:rsidRDefault="00DD486D">
      <w:pPr>
        <w:numPr>
          <w:ilvl w:val="0"/>
          <w:numId w:val="4"/>
        </w:numPr>
        <w:tabs>
          <w:tab w:val="left" w:pos="364"/>
        </w:tabs>
        <w:rPr>
          <w:rFonts w:eastAsia="Times New Roman"/>
          <w:sz w:val="28"/>
          <w:szCs w:val="28"/>
        </w:rPr>
      </w:pPr>
      <w:r>
        <w:rPr>
          <w:rFonts w:eastAsia="Times New Roman"/>
          <w:sz w:val="28"/>
          <w:szCs w:val="28"/>
        </w:rPr>
        <w:t>Поставьте в воду побег какого - либо древесного растения с закрытыми почками (тополь, клён, осина и др.) Пронаблюдайте распускание почек и зарисуйте увиденное в дневнике.</w:t>
      </w: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36" w:lineRule="exact"/>
        <w:rPr>
          <w:sz w:val="20"/>
          <w:szCs w:val="20"/>
        </w:rPr>
      </w:pPr>
    </w:p>
    <w:p w:rsidR="00BD2DB8" w:rsidRDefault="00DD486D">
      <w:pPr>
        <w:jc w:val="center"/>
        <w:rPr>
          <w:sz w:val="20"/>
          <w:szCs w:val="20"/>
        </w:rPr>
      </w:pPr>
      <w:r>
        <w:rPr>
          <w:rFonts w:eastAsia="Times New Roman"/>
          <w:b/>
          <w:bCs/>
          <w:sz w:val="28"/>
          <w:szCs w:val="28"/>
        </w:rPr>
        <w:t>Закрепление.</w:t>
      </w:r>
    </w:p>
    <w:p w:rsidR="00BD2DB8" w:rsidRDefault="00BD2DB8">
      <w:pPr>
        <w:spacing w:line="316" w:lineRule="exact"/>
        <w:rPr>
          <w:sz w:val="20"/>
          <w:szCs w:val="20"/>
        </w:rPr>
      </w:pPr>
    </w:p>
    <w:p w:rsidR="00BD2DB8" w:rsidRDefault="00DD486D">
      <w:pPr>
        <w:numPr>
          <w:ilvl w:val="0"/>
          <w:numId w:val="5"/>
        </w:numPr>
        <w:tabs>
          <w:tab w:val="left" w:pos="280"/>
        </w:tabs>
        <w:ind w:left="280" w:hanging="280"/>
        <w:rPr>
          <w:rFonts w:eastAsia="Times New Roman"/>
          <w:sz w:val="28"/>
          <w:szCs w:val="28"/>
        </w:rPr>
      </w:pPr>
      <w:r>
        <w:rPr>
          <w:rFonts w:eastAsia="Times New Roman"/>
          <w:sz w:val="28"/>
          <w:szCs w:val="28"/>
        </w:rPr>
        <w:t>Почему деревья и кустарники сбрасывают на зиму листья?</w:t>
      </w:r>
    </w:p>
    <w:p w:rsidR="00BD2DB8" w:rsidRDefault="00BD2DB8">
      <w:pPr>
        <w:spacing w:line="334" w:lineRule="exact"/>
        <w:rPr>
          <w:rFonts w:eastAsia="Times New Roman"/>
          <w:sz w:val="28"/>
          <w:szCs w:val="28"/>
        </w:rPr>
      </w:pPr>
    </w:p>
    <w:p w:rsidR="00BD2DB8" w:rsidRDefault="00DD486D">
      <w:pPr>
        <w:numPr>
          <w:ilvl w:val="0"/>
          <w:numId w:val="5"/>
        </w:numPr>
        <w:tabs>
          <w:tab w:val="left" w:pos="357"/>
        </w:tabs>
        <w:spacing w:line="234" w:lineRule="auto"/>
        <w:ind w:right="20"/>
        <w:rPr>
          <w:rFonts w:eastAsia="Times New Roman"/>
          <w:sz w:val="28"/>
          <w:szCs w:val="28"/>
        </w:rPr>
      </w:pPr>
      <w:r>
        <w:rPr>
          <w:rFonts w:eastAsia="Times New Roman"/>
          <w:sz w:val="28"/>
          <w:szCs w:val="28"/>
        </w:rPr>
        <w:t>По каким признакам можно распознать древесные растения в безлистном состоянии?</w:t>
      </w:r>
    </w:p>
    <w:p w:rsidR="00BD2DB8" w:rsidRDefault="00BD2DB8">
      <w:pPr>
        <w:spacing w:line="325" w:lineRule="exact"/>
        <w:rPr>
          <w:rFonts w:eastAsia="Times New Roman"/>
          <w:sz w:val="28"/>
          <w:szCs w:val="28"/>
        </w:rPr>
      </w:pPr>
    </w:p>
    <w:p w:rsidR="00BD2DB8" w:rsidRDefault="00DD486D">
      <w:pPr>
        <w:numPr>
          <w:ilvl w:val="0"/>
          <w:numId w:val="5"/>
        </w:numPr>
        <w:tabs>
          <w:tab w:val="left" w:pos="280"/>
        </w:tabs>
        <w:ind w:left="280" w:hanging="280"/>
        <w:rPr>
          <w:rFonts w:eastAsia="Times New Roman"/>
          <w:sz w:val="28"/>
          <w:szCs w:val="28"/>
        </w:rPr>
      </w:pPr>
      <w:r>
        <w:rPr>
          <w:rFonts w:eastAsia="Times New Roman"/>
          <w:sz w:val="28"/>
          <w:szCs w:val="28"/>
        </w:rPr>
        <w:t>Что такое побег?</w:t>
      </w:r>
    </w:p>
    <w:p w:rsidR="00BD2DB8" w:rsidRDefault="00BD2DB8">
      <w:pPr>
        <w:spacing w:line="321" w:lineRule="exact"/>
        <w:rPr>
          <w:rFonts w:eastAsia="Times New Roman"/>
          <w:sz w:val="28"/>
          <w:szCs w:val="28"/>
        </w:rPr>
      </w:pPr>
    </w:p>
    <w:p w:rsidR="00BD2DB8" w:rsidRDefault="00DD486D">
      <w:pPr>
        <w:numPr>
          <w:ilvl w:val="0"/>
          <w:numId w:val="5"/>
        </w:numPr>
        <w:tabs>
          <w:tab w:val="left" w:pos="280"/>
        </w:tabs>
        <w:ind w:left="280" w:hanging="280"/>
        <w:rPr>
          <w:rFonts w:eastAsia="Times New Roman"/>
          <w:sz w:val="28"/>
          <w:szCs w:val="28"/>
        </w:rPr>
      </w:pPr>
      <w:r>
        <w:rPr>
          <w:rFonts w:eastAsia="Times New Roman"/>
          <w:sz w:val="28"/>
          <w:szCs w:val="28"/>
        </w:rPr>
        <w:t>Как могут располагаться почки на побеге?</w:t>
      </w:r>
    </w:p>
    <w:p w:rsidR="00BD2DB8" w:rsidRDefault="00BD2DB8">
      <w:pPr>
        <w:spacing w:line="321" w:lineRule="exact"/>
        <w:rPr>
          <w:rFonts w:eastAsia="Times New Roman"/>
          <w:sz w:val="28"/>
          <w:szCs w:val="28"/>
        </w:rPr>
      </w:pPr>
    </w:p>
    <w:p w:rsidR="00BD2DB8" w:rsidRDefault="00DD486D">
      <w:pPr>
        <w:numPr>
          <w:ilvl w:val="0"/>
          <w:numId w:val="5"/>
        </w:numPr>
        <w:tabs>
          <w:tab w:val="left" w:pos="360"/>
        </w:tabs>
        <w:ind w:left="360" w:hanging="360"/>
        <w:rPr>
          <w:rFonts w:eastAsia="Times New Roman"/>
          <w:sz w:val="28"/>
          <w:szCs w:val="28"/>
        </w:rPr>
      </w:pPr>
      <w:r>
        <w:rPr>
          <w:rFonts w:eastAsia="Times New Roman"/>
          <w:sz w:val="28"/>
          <w:szCs w:val="28"/>
        </w:rPr>
        <w:t>Какие древесные растения мы смогли определить во время экскурсии?</w:t>
      </w:r>
    </w:p>
    <w:p w:rsidR="00BD2DB8" w:rsidRDefault="00BD2DB8">
      <w:pPr>
        <w:spacing w:line="328" w:lineRule="exact"/>
        <w:rPr>
          <w:sz w:val="20"/>
          <w:szCs w:val="20"/>
        </w:rPr>
      </w:pPr>
    </w:p>
    <w:p w:rsidR="00BD2DB8" w:rsidRDefault="00DD486D">
      <w:pPr>
        <w:jc w:val="center"/>
        <w:rPr>
          <w:sz w:val="20"/>
          <w:szCs w:val="20"/>
        </w:rPr>
      </w:pPr>
      <w:r>
        <w:rPr>
          <w:rFonts w:eastAsia="Times New Roman"/>
          <w:b/>
          <w:bCs/>
          <w:sz w:val="28"/>
          <w:szCs w:val="28"/>
        </w:rPr>
        <w:t>Признаки, позволяющие распознавать древесные</w:t>
      </w:r>
    </w:p>
    <w:p w:rsidR="00BD2DB8" w:rsidRDefault="00DD486D">
      <w:pPr>
        <w:jc w:val="center"/>
        <w:rPr>
          <w:sz w:val="20"/>
          <w:szCs w:val="20"/>
        </w:rPr>
      </w:pPr>
      <w:r>
        <w:rPr>
          <w:rFonts w:eastAsia="Times New Roman"/>
          <w:b/>
          <w:bCs/>
          <w:sz w:val="28"/>
          <w:szCs w:val="28"/>
        </w:rPr>
        <w:t>растения в безлистном состоянии.</w:t>
      </w:r>
    </w:p>
    <w:p w:rsidR="00BD2DB8" w:rsidRDefault="00BD2DB8">
      <w:pPr>
        <w:spacing w:line="316" w:lineRule="exact"/>
        <w:rPr>
          <w:sz w:val="20"/>
          <w:szCs w:val="20"/>
        </w:rPr>
      </w:pPr>
    </w:p>
    <w:p w:rsidR="00BD2DB8" w:rsidRDefault="00DD486D">
      <w:pPr>
        <w:numPr>
          <w:ilvl w:val="0"/>
          <w:numId w:val="6"/>
        </w:numPr>
        <w:tabs>
          <w:tab w:val="left" w:pos="280"/>
        </w:tabs>
        <w:ind w:left="280" w:hanging="280"/>
        <w:rPr>
          <w:rFonts w:eastAsia="Times New Roman"/>
          <w:sz w:val="28"/>
          <w:szCs w:val="28"/>
        </w:rPr>
      </w:pPr>
      <w:r>
        <w:rPr>
          <w:rFonts w:eastAsia="Times New Roman"/>
          <w:sz w:val="28"/>
          <w:szCs w:val="28"/>
        </w:rPr>
        <w:t>По почкам:</w:t>
      </w:r>
    </w:p>
    <w:p w:rsidR="00BD2DB8" w:rsidRDefault="00BD2DB8">
      <w:pPr>
        <w:spacing w:line="13" w:lineRule="exact"/>
        <w:rPr>
          <w:sz w:val="20"/>
          <w:szCs w:val="20"/>
        </w:rPr>
      </w:pPr>
    </w:p>
    <w:p w:rsidR="00BD2DB8" w:rsidRDefault="00DD486D">
      <w:pPr>
        <w:numPr>
          <w:ilvl w:val="0"/>
          <w:numId w:val="7"/>
        </w:numPr>
        <w:tabs>
          <w:tab w:val="left" w:pos="412"/>
        </w:tabs>
        <w:spacing w:line="234" w:lineRule="auto"/>
        <w:rPr>
          <w:rFonts w:eastAsia="Times New Roman"/>
          <w:sz w:val="28"/>
          <w:szCs w:val="28"/>
        </w:rPr>
      </w:pPr>
      <w:r>
        <w:rPr>
          <w:rFonts w:eastAsia="Times New Roman"/>
          <w:sz w:val="28"/>
          <w:szCs w:val="28"/>
        </w:rPr>
        <w:t>характер расположения почек на побеге - супротивно у ясеня, сирени; очерёдно у берёзы, тополя</w:t>
      </w:r>
    </w:p>
    <w:p w:rsidR="00BD2DB8" w:rsidRDefault="00BD2DB8">
      <w:pPr>
        <w:spacing w:line="4" w:lineRule="exact"/>
        <w:rPr>
          <w:rFonts w:eastAsia="Times New Roman"/>
          <w:sz w:val="28"/>
          <w:szCs w:val="28"/>
        </w:rPr>
      </w:pPr>
    </w:p>
    <w:p w:rsidR="00BD2DB8" w:rsidRDefault="00DD486D">
      <w:pPr>
        <w:numPr>
          <w:ilvl w:val="0"/>
          <w:numId w:val="7"/>
        </w:numPr>
        <w:tabs>
          <w:tab w:val="left" w:pos="300"/>
        </w:tabs>
        <w:ind w:left="300" w:hanging="300"/>
        <w:rPr>
          <w:rFonts w:eastAsia="Times New Roman"/>
          <w:sz w:val="28"/>
          <w:szCs w:val="28"/>
        </w:rPr>
      </w:pPr>
      <w:r>
        <w:rPr>
          <w:rFonts w:eastAsia="Times New Roman"/>
          <w:sz w:val="28"/>
          <w:szCs w:val="28"/>
        </w:rPr>
        <w:t>форма почек. Например, узкие, острые - берёза, крупные, тупые - сирень</w:t>
      </w:r>
    </w:p>
    <w:p w:rsidR="00BD2DB8" w:rsidRDefault="00DD486D">
      <w:pPr>
        <w:numPr>
          <w:ilvl w:val="0"/>
          <w:numId w:val="7"/>
        </w:numPr>
        <w:tabs>
          <w:tab w:val="left" w:pos="300"/>
        </w:tabs>
        <w:ind w:left="300" w:hanging="300"/>
        <w:rPr>
          <w:rFonts w:eastAsia="Times New Roman"/>
          <w:sz w:val="28"/>
          <w:szCs w:val="28"/>
        </w:rPr>
      </w:pPr>
      <w:r>
        <w:rPr>
          <w:rFonts w:eastAsia="Times New Roman"/>
          <w:sz w:val="28"/>
          <w:szCs w:val="28"/>
        </w:rPr>
        <w:t>закрытые (тополь, клён) или голые, без почечных чешуй почки (крушина)</w:t>
      </w:r>
    </w:p>
    <w:p w:rsidR="00BD2DB8" w:rsidRDefault="00DD486D">
      <w:pPr>
        <w:numPr>
          <w:ilvl w:val="0"/>
          <w:numId w:val="7"/>
        </w:numPr>
        <w:tabs>
          <w:tab w:val="left" w:pos="300"/>
        </w:tabs>
        <w:ind w:left="300" w:hanging="300"/>
        <w:rPr>
          <w:rFonts w:eastAsia="Times New Roman"/>
          <w:sz w:val="28"/>
          <w:szCs w:val="28"/>
        </w:rPr>
      </w:pPr>
      <w:r>
        <w:rPr>
          <w:rFonts w:eastAsia="Times New Roman"/>
          <w:sz w:val="28"/>
          <w:szCs w:val="28"/>
        </w:rPr>
        <w:t>сидячие или на ножках</w:t>
      </w:r>
    </w:p>
    <w:p w:rsidR="00BD2DB8" w:rsidRDefault="00DD486D">
      <w:pPr>
        <w:numPr>
          <w:ilvl w:val="0"/>
          <w:numId w:val="7"/>
        </w:numPr>
        <w:tabs>
          <w:tab w:val="left" w:pos="300"/>
        </w:tabs>
        <w:ind w:left="300" w:hanging="300"/>
        <w:rPr>
          <w:rFonts w:eastAsia="Times New Roman"/>
          <w:sz w:val="28"/>
          <w:szCs w:val="28"/>
        </w:rPr>
      </w:pPr>
      <w:r>
        <w:rPr>
          <w:rFonts w:eastAsia="Times New Roman"/>
          <w:sz w:val="28"/>
          <w:szCs w:val="28"/>
        </w:rPr>
        <w:t>число почечных чешуй и их окраска</w:t>
      </w:r>
    </w:p>
    <w:p w:rsidR="00BD2DB8" w:rsidRDefault="00DD486D">
      <w:pPr>
        <w:numPr>
          <w:ilvl w:val="0"/>
          <w:numId w:val="7"/>
        </w:numPr>
        <w:tabs>
          <w:tab w:val="left" w:pos="380"/>
        </w:tabs>
        <w:ind w:left="380" w:hanging="380"/>
        <w:rPr>
          <w:rFonts w:eastAsia="Times New Roman"/>
          <w:sz w:val="28"/>
          <w:szCs w:val="28"/>
        </w:rPr>
      </w:pPr>
      <w:r>
        <w:rPr>
          <w:rFonts w:eastAsia="Times New Roman"/>
          <w:sz w:val="28"/>
          <w:szCs w:val="28"/>
        </w:rPr>
        <w:t>запах почек (черёмуха, красная смородина), их опушение, размер</w:t>
      </w:r>
    </w:p>
    <w:p w:rsidR="00BD2DB8" w:rsidRDefault="00DD486D">
      <w:pPr>
        <w:numPr>
          <w:ilvl w:val="0"/>
          <w:numId w:val="8"/>
        </w:numPr>
        <w:tabs>
          <w:tab w:val="left" w:pos="280"/>
        </w:tabs>
        <w:ind w:left="280" w:hanging="280"/>
        <w:rPr>
          <w:rFonts w:eastAsia="Times New Roman"/>
          <w:sz w:val="28"/>
          <w:szCs w:val="28"/>
        </w:rPr>
      </w:pPr>
      <w:r>
        <w:rPr>
          <w:rFonts w:eastAsia="Times New Roman"/>
          <w:sz w:val="28"/>
          <w:szCs w:val="28"/>
        </w:rPr>
        <w:t>По силуэту.</w:t>
      </w:r>
    </w:p>
    <w:p w:rsidR="00BD2DB8" w:rsidRDefault="00DD486D">
      <w:pPr>
        <w:numPr>
          <w:ilvl w:val="0"/>
          <w:numId w:val="8"/>
        </w:numPr>
        <w:tabs>
          <w:tab w:val="left" w:pos="280"/>
        </w:tabs>
        <w:ind w:left="280" w:hanging="280"/>
        <w:rPr>
          <w:rFonts w:eastAsia="Times New Roman"/>
          <w:sz w:val="28"/>
          <w:szCs w:val="28"/>
        </w:rPr>
      </w:pPr>
      <w:r>
        <w:rPr>
          <w:rFonts w:eastAsia="Times New Roman"/>
          <w:sz w:val="28"/>
          <w:szCs w:val="28"/>
        </w:rPr>
        <w:t>Наличие шипов и колючек (шиповник).</w:t>
      </w:r>
    </w:p>
    <w:p w:rsidR="00BD2DB8" w:rsidRDefault="00BD2DB8">
      <w:pPr>
        <w:spacing w:line="15" w:lineRule="exact"/>
        <w:rPr>
          <w:rFonts w:eastAsia="Times New Roman"/>
          <w:sz w:val="28"/>
          <w:szCs w:val="28"/>
        </w:rPr>
      </w:pPr>
    </w:p>
    <w:p w:rsidR="00BD2DB8" w:rsidRDefault="00DD486D">
      <w:pPr>
        <w:numPr>
          <w:ilvl w:val="0"/>
          <w:numId w:val="8"/>
        </w:numPr>
        <w:tabs>
          <w:tab w:val="left" w:pos="451"/>
        </w:tabs>
        <w:spacing w:line="234" w:lineRule="auto"/>
        <w:rPr>
          <w:rFonts w:eastAsia="Times New Roman"/>
          <w:sz w:val="28"/>
          <w:szCs w:val="28"/>
        </w:rPr>
      </w:pPr>
      <w:r>
        <w:rPr>
          <w:rFonts w:eastAsia="Times New Roman"/>
          <w:sz w:val="28"/>
          <w:szCs w:val="28"/>
        </w:rPr>
        <w:t>По характеру листового рубца (его форме), например: ясень имеет подковообразный листовой рубец.</w:t>
      </w:r>
    </w:p>
    <w:p w:rsidR="00BD2DB8" w:rsidRDefault="00BD2DB8">
      <w:pPr>
        <w:spacing w:line="2" w:lineRule="exact"/>
        <w:rPr>
          <w:rFonts w:eastAsia="Times New Roman"/>
          <w:sz w:val="28"/>
          <w:szCs w:val="28"/>
        </w:rPr>
      </w:pPr>
    </w:p>
    <w:p w:rsidR="00BD2DB8" w:rsidRDefault="00DD486D">
      <w:pPr>
        <w:numPr>
          <w:ilvl w:val="0"/>
          <w:numId w:val="8"/>
        </w:numPr>
        <w:tabs>
          <w:tab w:val="left" w:pos="280"/>
        </w:tabs>
        <w:ind w:left="280" w:hanging="280"/>
        <w:rPr>
          <w:rFonts w:eastAsia="Times New Roman"/>
          <w:sz w:val="28"/>
          <w:szCs w:val="28"/>
        </w:rPr>
      </w:pPr>
      <w:r>
        <w:rPr>
          <w:rFonts w:eastAsia="Times New Roman"/>
          <w:sz w:val="28"/>
          <w:szCs w:val="28"/>
        </w:rPr>
        <w:t>По числу листовых следов.</w:t>
      </w:r>
    </w:p>
    <w:p w:rsidR="00BD2DB8" w:rsidRDefault="00DD486D">
      <w:pPr>
        <w:rPr>
          <w:sz w:val="20"/>
          <w:szCs w:val="20"/>
        </w:rPr>
      </w:pPr>
      <w:r>
        <w:rPr>
          <w:rFonts w:eastAsia="Times New Roman"/>
          <w:sz w:val="28"/>
          <w:szCs w:val="28"/>
        </w:rPr>
        <w:t>6.По листьям (у вечнозелёных), например: ель, сосна, пихта.</w:t>
      </w:r>
    </w:p>
    <w:p w:rsidR="00BD2DB8" w:rsidRDefault="00DD486D">
      <w:pPr>
        <w:numPr>
          <w:ilvl w:val="0"/>
          <w:numId w:val="9"/>
        </w:numPr>
        <w:tabs>
          <w:tab w:val="left" w:pos="280"/>
        </w:tabs>
        <w:ind w:left="280" w:hanging="280"/>
        <w:rPr>
          <w:rFonts w:eastAsia="Times New Roman"/>
          <w:sz w:val="28"/>
          <w:szCs w:val="28"/>
        </w:rPr>
      </w:pPr>
      <w:r>
        <w:rPr>
          <w:rFonts w:eastAsia="Times New Roman"/>
          <w:sz w:val="28"/>
          <w:szCs w:val="28"/>
        </w:rPr>
        <w:t>По сохранившимся плодам, например: снежноягодник, клён, калина, рябина.</w:t>
      </w:r>
    </w:p>
    <w:p w:rsidR="00BD2DB8" w:rsidRDefault="00BD2DB8">
      <w:pPr>
        <w:sectPr w:rsidR="00BD2DB8">
          <w:pgSz w:w="11900" w:h="16838"/>
          <w:pgMar w:top="714" w:right="846" w:bottom="149" w:left="1260" w:header="0" w:footer="0" w:gutter="0"/>
          <w:cols w:space="720" w:equalWidth="0">
            <w:col w:w="9800"/>
          </w:cols>
        </w:sect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57" w:lineRule="exact"/>
        <w:rPr>
          <w:sz w:val="20"/>
          <w:szCs w:val="20"/>
        </w:rPr>
      </w:pPr>
    </w:p>
    <w:p w:rsidR="00BD2DB8" w:rsidRDefault="00DD486D">
      <w:pPr>
        <w:ind w:left="9680"/>
        <w:rPr>
          <w:sz w:val="20"/>
          <w:szCs w:val="20"/>
        </w:rPr>
      </w:pPr>
      <w:r>
        <w:rPr>
          <w:rFonts w:eastAsia="Times New Roman"/>
          <w:sz w:val="24"/>
          <w:szCs w:val="24"/>
        </w:rPr>
        <w:t>4</w:t>
      </w:r>
    </w:p>
    <w:p w:rsidR="00BD2DB8" w:rsidRDefault="00BD2DB8">
      <w:pPr>
        <w:sectPr w:rsidR="00BD2DB8">
          <w:type w:val="continuous"/>
          <w:pgSz w:w="11900" w:h="16838"/>
          <w:pgMar w:top="714" w:right="846" w:bottom="149" w:left="1260" w:header="0" w:footer="0" w:gutter="0"/>
          <w:cols w:space="720" w:equalWidth="0">
            <w:col w:w="9800"/>
          </w:cols>
        </w:sectPr>
      </w:pPr>
    </w:p>
    <w:p w:rsidR="00BD2DB8" w:rsidRDefault="00DD486D">
      <w:pPr>
        <w:jc w:val="center"/>
        <w:rPr>
          <w:sz w:val="20"/>
          <w:szCs w:val="20"/>
        </w:rPr>
      </w:pPr>
      <w:r>
        <w:rPr>
          <w:rFonts w:eastAsia="Times New Roman"/>
          <w:b/>
          <w:bCs/>
          <w:sz w:val="28"/>
          <w:szCs w:val="28"/>
        </w:rPr>
        <w:lastRenderedPageBreak/>
        <w:t>Приложение.</w:t>
      </w:r>
    </w:p>
    <w:p w:rsidR="00BD2DB8" w:rsidRDefault="00BD2DB8">
      <w:pPr>
        <w:spacing w:line="324" w:lineRule="exact"/>
        <w:rPr>
          <w:sz w:val="20"/>
          <w:szCs w:val="20"/>
        </w:rPr>
      </w:pPr>
    </w:p>
    <w:p w:rsidR="00BD2DB8" w:rsidRDefault="00DD486D">
      <w:pPr>
        <w:tabs>
          <w:tab w:val="left" w:pos="180"/>
        </w:tabs>
        <w:jc w:val="center"/>
        <w:rPr>
          <w:sz w:val="20"/>
          <w:szCs w:val="20"/>
        </w:rPr>
      </w:pPr>
      <w:r>
        <w:rPr>
          <w:rFonts w:eastAsia="Times New Roman"/>
          <w:b/>
          <w:bCs/>
          <w:sz w:val="28"/>
          <w:szCs w:val="28"/>
        </w:rPr>
        <w:t>Побеги деревьев и кустарников в безлистном</w:t>
      </w:r>
      <w:r>
        <w:rPr>
          <w:rFonts w:eastAsia="Times New Roman"/>
          <w:b/>
          <w:bCs/>
          <w:sz w:val="28"/>
          <w:szCs w:val="28"/>
        </w:rPr>
        <w:tab/>
        <w:t>состоянии.</w:t>
      </w: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43" w:lineRule="exact"/>
        <w:rPr>
          <w:sz w:val="20"/>
          <w:szCs w:val="20"/>
        </w:rPr>
      </w:pPr>
    </w:p>
    <w:p w:rsidR="00BD2DB8" w:rsidRDefault="00DD486D">
      <w:pPr>
        <w:numPr>
          <w:ilvl w:val="0"/>
          <w:numId w:val="10"/>
        </w:numPr>
        <w:tabs>
          <w:tab w:val="left" w:pos="3420"/>
        </w:tabs>
        <w:ind w:left="3420" w:hanging="275"/>
        <w:rPr>
          <w:rFonts w:eastAsia="Times New Roman"/>
          <w:b/>
          <w:bCs/>
          <w:sz w:val="28"/>
          <w:szCs w:val="28"/>
        </w:rPr>
      </w:pPr>
      <w:r>
        <w:rPr>
          <w:rFonts w:eastAsia="Times New Roman"/>
          <w:b/>
          <w:bCs/>
          <w:sz w:val="28"/>
          <w:szCs w:val="28"/>
        </w:rPr>
        <w:t>Роза собачья (шиповник)</w:t>
      </w:r>
    </w:p>
    <w:p w:rsidR="00BD2DB8" w:rsidRDefault="00BD2DB8">
      <w:pPr>
        <w:spacing w:line="332" w:lineRule="exact"/>
        <w:rPr>
          <w:sz w:val="20"/>
          <w:szCs w:val="20"/>
        </w:rPr>
      </w:pPr>
    </w:p>
    <w:p w:rsidR="00BD2DB8" w:rsidRDefault="00DD486D">
      <w:pPr>
        <w:spacing w:line="234" w:lineRule="auto"/>
        <w:ind w:right="20" w:firstLine="209"/>
        <w:rPr>
          <w:sz w:val="20"/>
          <w:szCs w:val="20"/>
        </w:rPr>
      </w:pPr>
      <w:r>
        <w:rPr>
          <w:rFonts w:eastAsia="Times New Roman"/>
          <w:sz w:val="28"/>
          <w:szCs w:val="28"/>
        </w:rPr>
        <w:t>Растение имеет шипы, полулунно загнутые вниз, серые. Почки красноватые, окружённые бокальчатой нижней чешуёй. Листовой рубец узкий.</w:t>
      </w: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50" w:lineRule="exact"/>
        <w:rPr>
          <w:sz w:val="20"/>
          <w:szCs w:val="20"/>
        </w:rPr>
      </w:pPr>
    </w:p>
    <w:p w:rsidR="00BD2DB8" w:rsidRDefault="00DD486D">
      <w:pPr>
        <w:jc w:val="center"/>
        <w:rPr>
          <w:sz w:val="20"/>
          <w:szCs w:val="20"/>
        </w:rPr>
      </w:pPr>
      <w:r>
        <w:rPr>
          <w:rFonts w:eastAsia="Times New Roman"/>
          <w:b/>
          <w:bCs/>
          <w:sz w:val="28"/>
          <w:szCs w:val="28"/>
        </w:rPr>
        <w:t>2. Клён ясенелистный</w:t>
      </w:r>
    </w:p>
    <w:p w:rsidR="00BD2DB8" w:rsidRDefault="00DD486D">
      <w:pPr>
        <w:tabs>
          <w:tab w:val="left" w:pos="1300"/>
          <w:tab w:val="left" w:pos="3440"/>
          <w:tab w:val="left" w:pos="4820"/>
          <w:tab w:val="left" w:pos="5620"/>
          <w:tab w:val="left" w:pos="6620"/>
          <w:tab w:val="left" w:pos="8000"/>
          <w:tab w:val="left" w:pos="9040"/>
        </w:tabs>
        <w:ind w:left="280"/>
        <w:rPr>
          <w:sz w:val="20"/>
          <w:szCs w:val="20"/>
        </w:rPr>
      </w:pPr>
      <w:r>
        <w:rPr>
          <w:rFonts w:eastAsia="Times New Roman"/>
          <w:sz w:val="28"/>
          <w:szCs w:val="28"/>
        </w:rPr>
        <w:t>Почки</w:t>
      </w:r>
      <w:r>
        <w:rPr>
          <w:rFonts w:eastAsia="Times New Roman"/>
          <w:sz w:val="28"/>
          <w:szCs w:val="28"/>
        </w:rPr>
        <w:tab/>
        <w:t>расположены</w:t>
      </w:r>
      <w:r>
        <w:rPr>
          <w:sz w:val="20"/>
          <w:szCs w:val="20"/>
        </w:rPr>
        <w:tab/>
      </w:r>
      <w:r>
        <w:rPr>
          <w:rFonts w:eastAsia="Times New Roman"/>
          <w:sz w:val="28"/>
          <w:szCs w:val="28"/>
        </w:rPr>
        <w:t>напротив</w:t>
      </w:r>
      <w:r>
        <w:rPr>
          <w:rFonts w:eastAsia="Times New Roman"/>
          <w:sz w:val="28"/>
          <w:szCs w:val="28"/>
        </w:rPr>
        <w:tab/>
        <w:t>друг</w:t>
      </w:r>
      <w:r>
        <w:rPr>
          <w:rFonts w:eastAsia="Times New Roman"/>
          <w:sz w:val="28"/>
          <w:szCs w:val="28"/>
        </w:rPr>
        <w:tab/>
        <w:t>друга,</w:t>
      </w:r>
      <w:r>
        <w:rPr>
          <w:rFonts w:eastAsia="Times New Roman"/>
          <w:sz w:val="28"/>
          <w:szCs w:val="28"/>
        </w:rPr>
        <w:tab/>
        <w:t>листовые</w:t>
      </w:r>
      <w:r>
        <w:rPr>
          <w:rFonts w:eastAsia="Times New Roman"/>
          <w:sz w:val="28"/>
          <w:szCs w:val="28"/>
        </w:rPr>
        <w:tab/>
        <w:t>рубцы</w:t>
      </w:r>
      <w:r>
        <w:rPr>
          <w:sz w:val="20"/>
          <w:szCs w:val="20"/>
        </w:rPr>
        <w:tab/>
      </w:r>
      <w:r>
        <w:rPr>
          <w:rFonts w:eastAsia="Times New Roman"/>
          <w:sz w:val="27"/>
          <w:szCs w:val="27"/>
        </w:rPr>
        <w:t>узкие,</w:t>
      </w:r>
    </w:p>
    <w:p w:rsidR="00BD2DB8" w:rsidRDefault="00DD486D">
      <w:pPr>
        <w:rPr>
          <w:sz w:val="20"/>
          <w:szCs w:val="20"/>
        </w:rPr>
      </w:pPr>
      <w:r>
        <w:rPr>
          <w:rFonts w:eastAsia="Times New Roman"/>
          <w:sz w:val="28"/>
          <w:szCs w:val="28"/>
        </w:rPr>
        <w:t>сливающиеся вокруг побега. Боковые почки серые, с сизым налётом. Побеги</w:t>
      </w:r>
    </w:p>
    <w:p w:rsidR="00BD2DB8" w:rsidRDefault="00BD2DB8">
      <w:pPr>
        <w:spacing w:line="2" w:lineRule="exact"/>
        <w:rPr>
          <w:sz w:val="20"/>
          <w:szCs w:val="20"/>
        </w:rPr>
      </w:pPr>
    </w:p>
    <w:p w:rsidR="00BD2DB8" w:rsidRDefault="00DD486D">
      <w:pPr>
        <w:tabs>
          <w:tab w:val="left" w:pos="9640"/>
        </w:tabs>
        <w:rPr>
          <w:sz w:val="20"/>
          <w:szCs w:val="20"/>
        </w:rPr>
      </w:pPr>
      <w:r>
        <w:rPr>
          <w:rFonts w:eastAsia="Times New Roman"/>
          <w:sz w:val="28"/>
          <w:szCs w:val="28"/>
        </w:rPr>
        <w:t>гладкие,  блестящие.  Дерево  имеет  изогнутые  ветви.  На  женских  особях</w:t>
      </w:r>
      <w:r>
        <w:rPr>
          <w:sz w:val="20"/>
          <w:szCs w:val="20"/>
        </w:rPr>
        <w:tab/>
      </w:r>
      <w:r>
        <w:rPr>
          <w:rFonts w:eastAsia="Times New Roman"/>
          <w:sz w:val="25"/>
          <w:szCs w:val="25"/>
        </w:rPr>
        <w:t>в</w:t>
      </w:r>
    </w:p>
    <w:p w:rsidR="00BD2DB8" w:rsidRDefault="00DD486D">
      <w:pPr>
        <w:rPr>
          <w:sz w:val="20"/>
          <w:szCs w:val="20"/>
        </w:rPr>
      </w:pPr>
      <w:r>
        <w:rPr>
          <w:rFonts w:eastAsia="Times New Roman"/>
          <w:sz w:val="28"/>
          <w:szCs w:val="28"/>
        </w:rPr>
        <w:t>течении всей зимы можно видеть плоды двукрылатки.</w:t>
      </w: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47" w:lineRule="exact"/>
        <w:rPr>
          <w:sz w:val="20"/>
          <w:szCs w:val="20"/>
        </w:rPr>
      </w:pPr>
    </w:p>
    <w:p w:rsidR="00BD2DB8" w:rsidRDefault="00DD486D">
      <w:pPr>
        <w:numPr>
          <w:ilvl w:val="0"/>
          <w:numId w:val="11"/>
        </w:numPr>
        <w:tabs>
          <w:tab w:val="left" w:pos="4620"/>
        </w:tabs>
        <w:ind w:left="4620" w:hanging="285"/>
        <w:rPr>
          <w:rFonts w:eastAsia="Times New Roman"/>
          <w:b/>
          <w:bCs/>
          <w:sz w:val="28"/>
          <w:szCs w:val="28"/>
        </w:rPr>
      </w:pPr>
      <w:r>
        <w:rPr>
          <w:rFonts w:eastAsia="Times New Roman"/>
          <w:b/>
          <w:bCs/>
          <w:sz w:val="28"/>
          <w:szCs w:val="28"/>
        </w:rPr>
        <w:t>Берёза</w:t>
      </w:r>
    </w:p>
    <w:p w:rsidR="00BD2DB8" w:rsidRDefault="00BD2DB8">
      <w:pPr>
        <w:spacing w:line="8" w:lineRule="exact"/>
        <w:rPr>
          <w:sz w:val="20"/>
          <w:szCs w:val="20"/>
        </w:rPr>
      </w:pPr>
    </w:p>
    <w:p w:rsidR="00BD2DB8" w:rsidRDefault="00DD486D">
      <w:pPr>
        <w:spacing w:line="237" w:lineRule="auto"/>
        <w:jc w:val="both"/>
        <w:rPr>
          <w:sz w:val="20"/>
          <w:szCs w:val="20"/>
        </w:rPr>
      </w:pPr>
      <w:r>
        <w:rPr>
          <w:rFonts w:eastAsia="Times New Roman"/>
          <w:sz w:val="28"/>
          <w:szCs w:val="28"/>
        </w:rPr>
        <w:t>Побеги тонкие, голые, красно- бурые, блестящие. Почки прямые, с верхушкой, отклонённой в сторону от стебля. Дерево с белой корой и свисающими молодыми ветвями. На концах ветвей зимой свисают по 2-3 серёжки будущего года.</w:t>
      </w:r>
    </w:p>
    <w:p w:rsidR="00BD2DB8" w:rsidRDefault="00BD2DB8">
      <w:pPr>
        <w:spacing w:line="330" w:lineRule="exact"/>
        <w:rPr>
          <w:sz w:val="20"/>
          <w:szCs w:val="20"/>
        </w:rPr>
      </w:pPr>
    </w:p>
    <w:p w:rsidR="00BD2DB8" w:rsidRDefault="00DD486D">
      <w:pPr>
        <w:numPr>
          <w:ilvl w:val="0"/>
          <w:numId w:val="12"/>
        </w:numPr>
        <w:tabs>
          <w:tab w:val="left" w:pos="4260"/>
        </w:tabs>
        <w:ind w:left="4260" w:hanging="280"/>
        <w:rPr>
          <w:rFonts w:eastAsia="Times New Roman"/>
          <w:b/>
          <w:bCs/>
          <w:sz w:val="28"/>
          <w:szCs w:val="28"/>
        </w:rPr>
      </w:pPr>
      <w:r>
        <w:rPr>
          <w:rFonts w:eastAsia="Times New Roman"/>
          <w:b/>
          <w:bCs/>
          <w:sz w:val="28"/>
          <w:szCs w:val="28"/>
        </w:rPr>
        <w:t>Крыжовник</w:t>
      </w:r>
    </w:p>
    <w:p w:rsidR="00BD2DB8" w:rsidRDefault="00BD2DB8">
      <w:pPr>
        <w:spacing w:line="8" w:lineRule="exact"/>
        <w:rPr>
          <w:sz w:val="20"/>
          <w:szCs w:val="20"/>
        </w:rPr>
      </w:pPr>
    </w:p>
    <w:p w:rsidR="00BD2DB8" w:rsidRDefault="00DD486D">
      <w:pPr>
        <w:spacing w:line="234" w:lineRule="auto"/>
        <w:ind w:right="20" w:firstLine="209"/>
        <w:rPr>
          <w:sz w:val="20"/>
          <w:szCs w:val="20"/>
        </w:rPr>
      </w:pPr>
      <w:r>
        <w:rPr>
          <w:rFonts w:eastAsia="Times New Roman"/>
          <w:sz w:val="28"/>
          <w:szCs w:val="28"/>
        </w:rPr>
        <w:t>Этот кустарник легко определить по наличию шипов. Побег имеет светлую окраску. Почки имеют красноватую окраску и расположены очерёдно.</w:t>
      </w:r>
    </w:p>
    <w:p w:rsidR="00BD2DB8" w:rsidRDefault="00BD2DB8">
      <w:pPr>
        <w:spacing w:line="331" w:lineRule="exact"/>
        <w:rPr>
          <w:sz w:val="20"/>
          <w:szCs w:val="20"/>
        </w:rPr>
      </w:pPr>
    </w:p>
    <w:p w:rsidR="00BD2DB8" w:rsidRDefault="00DD486D">
      <w:pPr>
        <w:numPr>
          <w:ilvl w:val="0"/>
          <w:numId w:val="13"/>
        </w:numPr>
        <w:tabs>
          <w:tab w:val="left" w:pos="4160"/>
        </w:tabs>
        <w:ind w:left="4160" w:hanging="273"/>
        <w:rPr>
          <w:rFonts w:eastAsia="Times New Roman"/>
          <w:b/>
          <w:bCs/>
          <w:sz w:val="28"/>
          <w:szCs w:val="28"/>
        </w:rPr>
      </w:pPr>
      <w:r>
        <w:rPr>
          <w:rFonts w:eastAsia="Times New Roman"/>
          <w:b/>
          <w:bCs/>
          <w:sz w:val="28"/>
          <w:szCs w:val="28"/>
        </w:rPr>
        <w:t>Малина</w:t>
      </w:r>
    </w:p>
    <w:p w:rsidR="00BD2DB8" w:rsidRDefault="00BD2DB8">
      <w:pPr>
        <w:spacing w:line="8" w:lineRule="exact"/>
        <w:rPr>
          <w:sz w:val="20"/>
          <w:szCs w:val="20"/>
        </w:rPr>
      </w:pPr>
    </w:p>
    <w:p w:rsidR="00BD2DB8" w:rsidRDefault="00DD486D">
      <w:pPr>
        <w:spacing w:line="234" w:lineRule="auto"/>
        <w:rPr>
          <w:sz w:val="20"/>
          <w:szCs w:val="20"/>
        </w:rPr>
      </w:pPr>
      <w:r>
        <w:rPr>
          <w:rFonts w:eastAsia="Times New Roman"/>
          <w:sz w:val="28"/>
          <w:szCs w:val="28"/>
        </w:rPr>
        <w:t>Это невысокий кустарник. Побеги тонкие, имеют бурую окраску. Расположение почек у малины очерёдное.</w:t>
      </w:r>
    </w:p>
    <w:p w:rsidR="00BD2DB8" w:rsidRDefault="00BD2DB8">
      <w:pPr>
        <w:spacing w:line="328" w:lineRule="exact"/>
        <w:rPr>
          <w:sz w:val="20"/>
          <w:szCs w:val="20"/>
        </w:rPr>
      </w:pPr>
    </w:p>
    <w:p w:rsidR="00BD2DB8" w:rsidRDefault="00DD486D">
      <w:pPr>
        <w:numPr>
          <w:ilvl w:val="0"/>
          <w:numId w:val="14"/>
        </w:numPr>
        <w:tabs>
          <w:tab w:val="left" w:pos="4060"/>
        </w:tabs>
        <w:ind w:left="4060" w:hanging="281"/>
        <w:rPr>
          <w:rFonts w:eastAsia="Times New Roman"/>
          <w:b/>
          <w:bCs/>
          <w:sz w:val="28"/>
          <w:szCs w:val="28"/>
        </w:rPr>
      </w:pPr>
      <w:r>
        <w:rPr>
          <w:rFonts w:eastAsia="Times New Roman"/>
          <w:b/>
          <w:bCs/>
          <w:sz w:val="28"/>
          <w:szCs w:val="28"/>
        </w:rPr>
        <w:t>Вишня садовая</w:t>
      </w:r>
    </w:p>
    <w:p w:rsidR="00BD2DB8" w:rsidRDefault="00BD2DB8">
      <w:pPr>
        <w:spacing w:line="11" w:lineRule="exact"/>
        <w:rPr>
          <w:sz w:val="20"/>
          <w:szCs w:val="20"/>
        </w:rPr>
      </w:pPr>
    </w:p>
    <w:p w:rsidR="00BD2DB8" w:rsidRDefault="00DD486D">
      <w:pPr>
        <w:spacing w:line="234" w:lineRule="auto"/>
        <w:rPr>
          <w:sz w:val="20"/>
          <w:szCs w:val="20"/>
        </w:rPr>
      </w:pPr>
      <w:r>
        <w:rPr>
          <w:rFonts w:eastAsia="Times New Roman"/>
          <w:sz w:val="28"/>
          <w:szCs w:val="28"/>
        </w:rPr>
        <w:t>Деревья до 4-5 м высоты. Побеги тонкие. Почки продолговатые - яйцевидные, при растирании смолистые. Чешуйки красно- бурые, с зубчатыми краями.</w:t>
      </w:r>
    </w:p>
    <w:p w:rsidR="00BD2DB8" w:rsidRDefault="00BD2DB8">
      <w:pPr>
        <w:spacing w:line="328" w:lineRule="exact"/>
        <w:rPr>
          <w:sz w:val="20"/>
          <w:szCs w:val="20"/>
        </w:rPr>
      </w:pPr>
    </w:p>
    <w:p w:rsidR="00BD2DB8" w:rsidRDefault="00DD486D">
      <w:pPr>
        <w:numPr>
          <w:ilvl w:val="0"/>
          <w:numId w:val="15"/>
        </w:numPr>
        <w:tabs>
          <w:tab w:val="left" w:pos="4560"/>
        </w:tabs>
        <w:ind w:left="4560" w:hanging="277"/>
        <w:rPr>
          <w:rFonts w:eastAsia="Times New Roman"/>
          <w:b/>
          <w:bCs/>
          <w:sz w:val="28"/>
          <w:szCs w:val="28"/>
        </w:rPr>
      </w:pPr>
      <w:r>
        <w:rPr>
          <w:rFonts w:eastAsia="Times New Roman"/>
          <w:b/>
          <w:bCs/>
          <w:sz w:val="28"/>
          <w:szCs w:val="28"/>
        </w:rPr>
        <w:t>Яблоня</w:t>
      </w:r>
    </w:p>
    <w:p w:rsidR="00BD2DB8" w:rsidRDefault="00BD2DB8">
      <w:pPr>
        <w:spacing w:line="8" w:lineRule="exact"/>
        <w:rPr>
          <w:sz w:val="20"/>
          <w:szCs w:val="20"/>
        </w:rPr>
      </w:pPr>
    </w:p>
    <w:p w:rsidR="00BD2DB8" w:rsidRDefault="00DD486D">
      <w:pPr>
        <w:spacing w:line="234" w:lineRule="auto"/>
        <w:rPr>
          <w:sz w:val="20"/>
          <w:szCs w:val="20"/>
        </w:rPr>
      </w:pPr>
      <w:r>
        <w:rPr>
          <w:rFonts w:eastAsia="Times New Roman"/>
          <w:sz w:val="28"/>
          <w:szCs w:val="28"/>
        </w:rPr>
        <w:t>Ветви тёмно- коричневые. Побеги вверху войлочно- волосистые. Почки, прижатые к побегу, со стороны побега сплюснутые, чешуи красно- бурые.</w:t>
      </w:r>
    </w:p>
    <w:p w:rsidR="00BD2DB8" w:rsidRDefault="00BD2DB8">
      <w:pPr>
        <w:spacing w:line="331" w:lineRule="exact"/>
        <w:rPr>
          <w:sz w:val="20"/>
          <w:szCs w:val="20"/>
        </w:rPr>
      </w:pPr>
    </w:p>
    <w:p w:rsidR="00BD2DB8" w:rsidRDefault="00DD486D">
      <w:pPr>
        <w:numPr>
          <w:ilvl w:val="0"/>
          <w:numId w:val="16"/>
        </w:numPr>
        <w:tabs>
          <w:tab w:val="left" w:pos="3300"/>
        </w:tabs>
        <w:ind w:left="3300" w:hanging="287"/>
        <w:rPr>
          <w:rFonts w:eastAsia="Times New Roman"/>
          <w:b/>
          <w:bCs/>
          <w:sz w:val="28"/>
          <w:szCs w:val="28"/>
        </w:rPr>
      </w:pPr>
      <w:r>
        <w:rPr>
          <w:rFonts w:eastAsia="Times New Roman"/>
          <w:b/>
          <w:bCs/>
          <w:sz w:val="28"/>
          <w:szCs w:val="28"/>
        </w:rPr>
        <w:t>Ясень обыкновенный</w:t>
      </w:r>
    </w:p>
    <w:p w:rsidR="00BD2DB8" w:rsidRDefault="00BD2DB8">
      <w:pPr>
        <w:spacing w:line="8" w:lineRule="exact"/>
        <w:rPr>
          <w:sz w:val="20"/>
          <w:szCs w:val="20"/>
        </w:rPr>
      </w:pPr>
    </w:p>
    <w:p w:rsidR="00BD2DB8" w:rsidRDefault="00DD486D">
      <w:pPr>
        <w:spacing w:line="236" w:lineRule="auto"/>
        <w:ind w:firstLine="209"/>
        <w:jc w:val="both"/>
        <w:rPr>
          <w:sz w:val="20"/>
          <w:szCs w:val="20"/>
        </w:rPr>
      </w:pPr>
      <w:r>
        <w:rPr>
          <w:rFonts w:eastAsia="Times New Roman"/>
          <w:sz w:val="28"/>
          <w:szCs w:val="28"/>
        </w:rPr>
        <w:t>Почки расположены супротивно, листовые следы имеют подковообразный след. Боковые почки крупные тёмно- коричневые. Верхушечная почка больше боковых. Молодые побеги серые, в узлах сплюснутые. Плоды- крылатки.</w:t>
      </w:r>
    </w:p>
    <w:p w:rsidR="00BD2DB8" w:rsidRDefault="00BD2DB8">
      <w:pPr>
        <w:sectPr w:rsidR="00BD2DB8">
          <w:pgSz w:w="11900" w:h="16838"/>
          <w:pgMar w:top="705" w:right="846" w:bottom="149" w:left="1260" w:header="0" w:footer="0" w:gutter="0"/>
          <w:cols w:space="720" w:equalWidth="0">
            <w:col w:w="9800"/>
          </w:cols>
        </w:sect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381" w:lineRule="exact"/>
        <w:rPr>
          <w:sz w:val="20"/>
          <w:szCs w:val="20"/>
        </w:rPr>
      </w:pPr>
    </w:p>
    <w:p w:rsidR="00BD2DB8" w:rsidRDefault="00DD486D">
      <w:pPr>
        <w:ind w:left="9680"/>
        <w:rPr>
          <w:sz w:val="20"/>
          <w:szCs w:val="20"/>
        </w:rPr>
      </w:pPr>
      <w:r>
        <w:rPr>
          <w:rFonts w:eastAsia="Times New Roman"/>
          <w:sz w:val="24"/>
          <w:szCs w:val="24"/>
        </w:rPr>
        <w:t>5</w:t>
      </w:r>
    </w:p>
    <w:p w:rsidR="00BD2DB8" w:rsidRDefault="00BD2DB8">
      <w:pPr>
        <w:sectPr w:rsidR="00BD2DB8">
          <w:type w:val="continuous"/>
          <w:pgSz w:w="11900" w:h="16838"/>
          <w:pgMar w:top="705" w:right="846" w:bottom="149" w:left="1260" w:header="0" w:footer="0" w:gutter="0"/>
          <w:cols w:space="720" w:equalWidth="0">
            <w:col w:w="9800"/>
          </w:cols>
        </w:sectPr>
      </w:pPr>
    </w:p>
    <w:p w:rsidR="00BD2DB8" w:rsidRDefault="00DD486D">
      <w:pPr>
        <w:numPr>
          <w:ilvl w:val="0"/>
          <w:numId w:val="17"/>
        </w:numPr>
        <w:tabs>
          <w:tab w:val="left" w:pos="3260"/>
        </w:tabs>
        <w:ind w:left="3260" w:hanging="281"/>
        <w:rPr>
          <w:rFonts w:eastAsia="Times New Roman"/>
          <w:b/>
          <w:bCs/>
          <w:sz w:val="28"/>
          <w:szCs w:val="28"/>
        </w:rPr>
      </w:pPr>
      <w:r>
        <w:rPr>
          <w:rFonts w:eastAsia="Times New Roman"/>
          <w:b/>
          <w:bCs/>
          <w:sz w:val="28"/>
          <w:szCs w:val="28"/>
        </w:rPr>
        <w:lastRenderedPageBreak/>
        <w:t>Арония черноплодная</w:t>
      </w:r>
    </w:p>
    <w:p w:rsidR="00BD2DB8" w:rsidRDefault="00BD2DB8">
      <w:pPr>
        <w:spacing w:line="11" w:lineRule="exact"/>
        <w:rPr>
          <w:sz w:val="20"/>
          <w:szCs w:val="20"/>
        </w:rPr>
      </w:pPr>
    </w:p>
    <w:p w:rsidR="00BD2DB8" w:rsidRDefault="00DD486D">
      <w:pPr>
        <w:spacing w:line="234" w:lineRule="auto"/>
        <w:ind w:right="20" w:firstLine="279"/>
        <w:rPr>
          <w:sz w:val="20"/>
          <w:szCs w:val="20"/>
        </w:rPr>
      </w:pPr>
      <w:r>
        <w:rPr>
          <w:rFonts w:eastAsia="Times New Roman"/>
          <w:sz w:val="28"/>
          <w:szCs w:val="28"/>
        </w:rPr>
        <w:t>Побеги тонкие коричневые. Расположение почек очерёдное. Почки красноватые, находятся на ножках.</w:t>
      </w:r>
    </w:p>
    <w:p w:rsidR="00BD2DB8" w:rsidRDefault="00BD2DB8">
      <w:pPr>
        <w:spacing w:line="329" w:lineRule="exact"/>
        <w:rPr>
          <w:sz w:val="20"/>
          <w:szCs w:val="20"/>
        </w:rPr>
      </w:pPr>
    </w:p>
    <w:p w:rsidR="00BD2DB8" w:rsidRDefault="00DD486D">
      <w:pPr>
        <w:numPr>
          <w:ilvl w:val="0"/>
          <w:numId w:val="18"/>
        </w:numPr>
        <w:tabs>
          <w:tab w:val="left" w:pos="3500"/>
        </w:tabs>
        <w:ind w:left="3500" w:hanging="422"/>
        <w:rPr>
          <w:rFonts w:eastAsia="Times New Roman"/>
          <w:b/>
          <w:bCs/>
          <w:sz w:val="28"/>
          <w:szCs w:val="28"/>
        </w:rPr>
      </w:pPr>
      <w:r>
        <w:rPr>
          <w:rFonts w:eastAsia="Times New Roman"/>
          <w:b/>
          <w:bCs/>
          <w:sz w:val="28"/>
          <w:szCs w:val="28"/>
        </w:rPr>
        <w:t>Красная смородина</w:t>
      </w:r>
    </w:p>
    <w:p w:rsidR="00BD2DB8" w:rsidRDefault="00BD2DB8">
      <w:pPr>
        <w:spacing w:line="8" w:lineRule="exact"/>
        <w:rPr>
          <w:sz w:val="20"/>
          <w:szCs w:val="20"/>
        </w:rPr>
      </w:pPr>
    </w:p>
    <w:p w:rsidR="00BD2DB8" w:rsidRDefault="00DD486D">
      <w:pPr>
        <w:spacing w:line="234" w:lineRule="auto"/>
        <w:ind w:right="20" w:firstLine="279"/>
        <w:rPr>
          <w:sz w:val="20"/>
          <w:szCs w:val="20"/>
        </w:rPr>
      </w:pPr>
      <w:r>
        <w:rPr>
          <w:rFonts w:eastAsia="Times New Roman"/>
          <w:sz w:val="28"/>
          <w:szCs w:val="28"/>
        </w:rPr>
        <w:t>Почки расположены очерёдно, имеют зеленоватую окраску и специфический запах.</w:t>
      </w:r>
    </w:p>
    <w:p w:rsidR="00BD2DB8" w:rsidRDefault="00BD2DB8">
      <w:pPr>
        <w:sectPr w:rsidR="00BD2DB8">
          <w:pgSz w:w="11900" w:h="16838"/>
          <w:pgMar w:top="705" w:right="846" w:bottom="149" w:left="1260" w:header="0" w:footer="0" w:gutter="0"/>
          <w:cols w:space="720" w:equalWidth="0">
            <w:col w:w="9800"/>
          </w:cols>
        </w:sect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97" w:lineRule="exact"/>
        <w:rPr>
          <w:sz w:val="20"/>
          <w:szCs w:val="20"/>
        </w:rPr>
      </w:pPr>
    </w:p>
    <w:p w:rsidR="00BD2DB8" w:rsidRDefault="00DD486D">
      <w:pPr>
        <w:ind w:left="9680"/>
        <w:rPr>
          <w:sz w:val="20"/>
          <w:szCs w:val="20"/>
        </w:rPr>
      </w:pPr>
      <w:r>
        <w:rPr>
          <w:rFonts w:eastAsia="Times New Roman"/>
          <w:sz w:val="24"/>
          <w:szCs w:val="24"/>
        </w:rPr>
        <w:t>6</w:t>
      </w:r>
    </w:p>
    <w:p w:rsidR="00BD2DB8" w:rsidRDefault="00BD2DB8">
      <w:pPr>
        <w:sectPr w:rsidR="00BD2DB8">
          <w:type w:val="continuous"/>
          <w:pgSz w:w="11900" w:h="16838"/>
          <w:pgMar w:top="705" w:right="846" w:bottom="149" w:left="1260" w:header="0" w:footer="0" w:gutter="0"/>
          <w:cols w:space="720" w:equalWidth="0">
            <w:col w:w="9800"/>
          </w:cols>
        </w:sectPr>
      </w:pPr>
    </w:p>
    <w:p w:rsidR="00BD2DB8" w:rsidRDefault="00DD486D">
      <w:pPr>
        <w:jc w:val="center"/>
        <w:rPr>
          <w:sz w:val="20"/>
          <w:szCs w:val="20"/>
        </w:rPr>
      </w:pPr>
      <w:r>
        <w:rPr>
          <w:rFonts w:eastAsia="Times New Roman"/>
          <w:b/>
          <w:bCs/>
          <w:sz w:val="28"/>
          <w:szCs w:val="28"/>
        </w:rPr>
        <w:lastRenderedPageBreak/>
        <w:t>Литература.</w:t>
      </w:r>
    </w:p>
    <w:p w:rsidR="00BD2DB8" w:rsidRDefault="00BD2DB8">
      <w:pPr>
        <w:spacing w:line="319" w:lineRule="exact"/>
        <w:rPr>
          <w:sz w:val="20"/>
          <w:szCs w:val="20"/>
        </w:rPr>
      </w:pPr>
    </w:p>
    <w:p w:rsidR="00BD2DB8" w:rsidRDefault="00DD486D">
      <w:pPr>
        <w:rPr>
          <w:sz w:val="20"/>
          <w:szCs w:val="20"/>
        </w:rPr>
      </w:pPr>
      <w:r>
        <w:rPr>
          <w:rFonts w:eastAsia="Times New Roman"/>
          <w:sz w:val="28"/>
          <w:szCs w:val="28"/>
        </w:rPr>
        <w:t>1.А.Стрижев «Календарь русской природы». М., 1997.</w:t>
      </w:r>
    </w:p>
    <w:p w:rsidR="00BD2DB8" w:rsidRDefault="00BD2DB8">
      <w:pPr>
        <w:spacing w:line="322" w:lineRule="exact"/>
        <w:rPr>
          <w:sz w:val="20"/>
          <w:szCs w:val="20"/>
        </w:rPr>
      </w:pPr>
    </w:p>
    <w:p w:rsidR="00BD2DB8" w:rsidRDefault="00DD486D">
      <w:pPr>
        <w:rPr>
          <w:sz w:val="20"/>
          <w:szCs w:val="20"/>
        </w:rPr>
      </w:pPr>
      <w:r>
        <w:rPr>
          <w:rFonts w:eastAsia="Times New Roman"/>
          <w:sz w:val="28"/>
          <w:szCs w:val="28"/>
        </w:rPr>
        <w:t>2.Беляева В.С., Василевская С.Д. «Изучаем природу родного края». М., 1971.</w:t>
      </w:r>
    </w:p>
    <w:p w:rsidR="00BD2DB8" w:rsidRDefault="00BD2DB8">
      <w:pPr>
        <w:spacing w:line="321" w:lineRule="exact"/>
        <w:rPr>
          <w:sz w:val="20"/>
          <w:szCs w:val="20"/>
        </w:rPr>
      </w:pPr>
    </w:p>
    <w:p w:rsidR="00BD2DB8" w:rsidRDefault="00DD486D">
      <w:pPr>
        <w:rPr>
          <w:sz w:val="20"/>
          <w:szCs w:val="20"/>
        </w:rPr>
      </w:pPr>
      <w:r>
        <w:rPr>
          <w:rFonts w:eastAsia="Times New Roman"/>
          <w:sz w:val="28"/>
          <w:szCs w:val="28"/>
        </w:rPr>
        <w:t>3.Ефимов М.А. «Деревья и кустарники зимой» Л., 1994.</w:t>
      </w:r>
    </w:p>
    <w:p w:rsidR="00BD2DB8" w:rsidRDefault="00BD2DB8">
      <w:pPr>
        <w:spacing w:line="324" w:lineRule="exact"/>
        <w:rPr>
          <w:sz w:val="20"/>
          <w:szCs w:val="20"/>
        </w:rPr>
      </w:pPr>
    </w:p>
    <w:p w:rsidR="00BD2DB8" w:rsidRDefault="00DD486D">
      <w:pPr>
        <w:rPr>
          <w:sz w:val="20"/>
          <w:szCs w:val="20"/>
        </w:rPr>
      </w:pPr>
      <w:r>
        <w:rPr>
          <w:rFonts w:eastAsia="Times New Roman"/>
          <w:sz w:val="28"/>
          <w:szCs w:val="28"/>
        </w:rPr>
        <w:t>4.Измайлов И.В., Михлин В.Е. и др. «Биологические экскурсии» М., 1983.</w:t>
      </w:r>
    </w:p>
    <w:p w:rsidR="00BD2DB8" w:rsidRDefault="00BD2DB8">
      <w:pPr>
        <w:spacing w:line="321" w:lineRule="exact"/>
        <w:rPr>
          <w:sz w:val="20"/>
          <w:szCs w:val="20"/>
        </w:rPr>
      </w:pPr>
    </w:p>
    <w:p w:rsidR="00BD2DB8" w:rsidRDefault="00DD486D">
      <w:pPr>
        <w:rPr>
          <w:sz w:val="20"/>
          <w:szCs w:val="20"/>
        </w:rPr>
      </w:pPr>
      <w:r>
        <w:rPr>
          <w:rFonts w:eastAsia="Times New Roman"/>
          <w:sz w:val="28"/>
          <w:szCs w:val="28"/>
        </w:rPr>
        <w:t>5.Полянский И.И. «Ботанические экскурсии» М., 1999.</w:t>
      </w:r>
    </w:p>
    <w:p w:rsidR="00BD2DB8" w:rsidRDefault="00BD2DB8">
      <w:pPr>
        <w:spacing w:line="321" w:lineRule="exact"/>
        <w:rPr>
          <w:sz w:val="20"/>
          <w:szCs w:val="20"/>
        </w:rPr>
      </w:pPr>
    </w:p>
    <w:p w:rsidR="00BD2DB8" w:rsidRDefault="00DD486D">
      <w:pPr>
        <w:rPr>
          <w:sz w:val="20"/>
          <w:szCs w:val="20"/>
        </w:rPr>
      </w:pPr>
      <w:r>
        <w:rPr>
          <w:rFonts w:eastAsia="Times New Roman"/>
          <w:sz w:val="28"/>
          <w:szCs w:val="28"/>
        </w:rPr>
        <w:t>6.Программа учебно-полевой практики по ботанике. Сборник № 7., М., 2007.</w:t>
      </w:r>
    </w:p>
    <w:p w:rsidR="00BD2DB8" w:rsidRDefault="00BD2DB8">
      <w:pPr>
        <w:spacing w:line="324" w:lineRule="exact"/>
        <w:rPr>
          <w:sz w:val="20"/>
          <w:szCs w:val="20"/>
        </w:rPr>
      </w:pPr>
    </w:p>
    <w:p w:rsidR="00BD2DB8" w:rsidRDefault="00DD486D">
      <w:pPr>
        <w:rPr>
          <w:sz w:val="20"/>
          <w:szCs w:val="20"/>
        </w:rPr>
      </w:pPr>
      <w:r>
        <w:rPr>
          <w:rFonts w:eastAsia="Times New Roman"/>
          <w:sz w:val="28"/>
          <w:szCs w:val="28"/>
        </w:rPr>
        <w:t>7.Стрижев А.Н. «Туристу о природе». М.,2001.</w:t>
      </w:r>
    </w:p>
    <w:p w:rsidR="00BD2DB8" w:rsidRDefault="00BD2DB8">
      <w:pPr>
        <w:sectPr w:rsidR="00BD2DB8">
          <w:pgSz w:w="11900" w:h="16838"/>
          <w:pgMar w:top="705" w:right="846" w:bottom="149" w:left="1260" w:header="0" w:footer="0" w:gutter="0"/>
          <w:cols w:space="720" w:equalWidth="0">
            <w:col w:w="9800"/>
          </w:cols>
        </w:sect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200" w:lineRule="exact"/>
        <w:rPr>
          <w:sz w:val="20"/>
          <w:szCs w:val="20"/>
        </w:rPr>
      </w:pPr>
    </w:p>
    <w:p w:rsidR="00BD2DB8" w:rsidRDefault="00BD2DB8">
      <w:pPr>
        <w:spacing w:line="316" w:lineRule="exact"/>
        <w:rPr>
          <w:sz w:val="20"/>
          <w:szCs w:val="20"/>
        </w:rPr>
      </w:pPr>
    </w:p>
    <w:p w:rsidR="00BD2DB8" w:rsidRDefault="00DD486D">
      <w:pPr>
        <w:ind w:left="9680"/>
        <w:rPr>
          <w:sz w:val="20"/>
          <w:szCs w:val="20"/>
        </w:rPr>
      </w:pPr>
      <w:r>
        <w:rPr>
          <w:rFonts w:eastAsia="Times New Roman"/>
          <w:sz w:val="24"/>
          <w:szCs w:val="24"/>
        </w:rPr>
        <w:t>7</w:t>
      </w:r>
    </w:p>
    <w:sectPr w:rsidR="00BD2DB8">
      <w:type w:val="continuous"/>
      <w:pgSz w:w="11900" w:h="16838"/>
      <w:pgMar w:top="705" w:right="846" w:bottom="149" w:left="1260" w:header="0" w:footer="0" w:gutter="0"/>
      <w:cols w:space="720" w:equalWidth="0">
        <w:col w:w="9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A2701BE2"/>
    <w:lvl w:ilvl="0" w:tplc="1D165E8E">
      <w:start w:val="3"/>
      <w:numFmt w:val="decimal"/>
      <w:lvlText w:val="%1."/>
      <w:lvlJc w:val="left"/>
    </w:lvl>
    <w:lvl w:ilvl="1" w:tplc="D0A4B354">
      <w:numFmt w:val="decimal"/>
      <w:lvlText w:val=""/>
      <w:lvlJc w:val="left"/>
    </w:lvl>
    <w:lvl w:ilvl="2" w:tplc="0AC80682">
      <w:numFmt w:val="decimal"/>
      <w:lvlText w:val=""/>
      <w:lvlJc w:val="left"/>
    </w:lvl>
    <w:lvl w:ilvl="3" w:tplc="FE107766">
      <w:numFmt w:val="decimal"/>
      <w:lvlText w:val=""/>
      <w:lvlJc w:val="left"/>
    </w:lvl>
    <w:lvl w:ilvl="4" w:tplc="150810DC">
      <w:numFmt w:val="decimal"/>
      <w:lvlText w:val=""/>
      <w:lvlJc w:val="left"/>
    </w:lvl>
    <w:lvl w:ilvl="5" w:tplc="45740400">
      <w:numFmt w:val="decimal"/>
      <w:lvlText w:val=""/>
      <w:lvlJc w:val="left"/>
    </w:lvl>
    <w:lvl w:ilvl="6" w:tplc="E72AB746">
      <w:numFmt w:val="decimal"/>
      <w:lvlText w:val=""/>
      <w:lvlJc w:val="left"/>
    </w:lvl>
    <w:lvl w:ilvl="7" w:tplc="921E2054">
      <w:numFmt w:val="decimal"/>
      <w:lvlText w:val=""/>
      <w:lvlJc w:val="left"/>
    </w:lvl>
    <w:lvl w:ilvl="8" w:tplc="78FA6C0E">
      <w:numFmt w:val="decimal"/>
      <w:lvlText w:val=""/>
      <w:lvlJc w:val="left"/>
    </w:lvl>
  </w:abstractNum>
  <w:abstractNum w:abstractNumId="1">
    <w:nsid w:val="00000124"/>
    <w:multiLevelType w:val="hybridMultilevel"/>
    <w:tmpl w:val="D4AA3FD0"/>
    <w:lvl w:ilvl="0" w:tplc="8FBC810C">
      <w:start w:val="1"/>
      <w:numFmt w:val="decimal"/>
      <w:lvlText w:val="%1."/>
      <w:lvlJc w:val="left"/>
    </w:lvl>
    <w:lvl w:ilvl="1" w:tplc="1C36C54E">
      <w:numFmt w:val="decimal"/>
      <w:lvlText w:val=""/>
      <w:lvlJc w:val="left"/>
    </w:lvl>
    <w:lvl w:ilvl="2" w:tplc="F0187358">
      <w:numFmt w:val="decimal"/>
      <w:lvlText w:val=""/>
      <w:lvlJc w:val="left"/>
    </w:lvl>
    <w:lvl w:ilvl="3" w:tplc="511E6B66">
      <w:numFmt w:val="decimal"/>
      <w:lvlText w:val=""/>
      <w:lvlJc w:val="left"/>
    </w:lvl>
    <w:lvl w:ilvl="4" w:tplc="95567574">
      <w:numFmt w:val="decimal"/>
      <w:lvlText w:val=""/>
      <w:lvlJc w:val="left"/>
    </w:lvl>
    <w:lvl w:ilvl="5" w:tplc="58C63468">
      <w:numFmt w:val="decimal"/>
      <w:lvlText w:val=""/>
      <w:lvlJc w:val="left"/>
    </w:lvl>
    <w:lvl w:ilvl="6" w:tplc="EC2AB5A4">
      <w:numFmt w:val="decimal"/>
      <w:lvlText w:val=""/>
      <w:lvlJc w:val="left"/>
    </w:lvl>
    <w:lvl w:ilvl="7" w:tplc="CDF829C4">
      <w:numFmt w:val="decimal"/>
      <w:lvlText w:val=""/>
      <w:lvlJc w:val="left"/>
    </w:lvl>
    <w:lvl w:ilvl="8" w:tplc="9186467A">
      <w:numFmt w:val="decimal"/>
      <w:lvlText w:val=""/>
      <w:lvlJc w:val="left"/>
    </w:lvl>
  </w:abstractNum>
  <w:abstractNum w:abstractNumId="2">
    <w:nsid w:val="0000074D"/>
    <w:multiLevelType w:val="hybridMultilevel"/>
    <w:tmpl w:val="83944B52"/>
    <w:lvl w:ilvl="0" w:tplc="F0EC1EF0">
      <w:start w:val="7"/>
      <w:numFmt w:val="decimal"/>
      <w:lvlText w:val="%1."/>
      <w:lvlJc w:val="left"/>
    </w:lvl>
    <w:lvl w:ilvl="1" w:tplc="59709CF2">
      <w:numFmt w:val="decimal"/>
      <w:lvlText w:val=""/>
      <w:lvlJc w:val="left"/>
    </w:lvl>
    <w:lvl w:ilvl="2" w:tplc="997C938E">
      <w:numFmt w:val="decimal"/>
      <w:lvlText w:val=""/>
      <w:lvlJc w:val="left"/>
    </w:lvl>
    <w:lvl w:ilvl="3" w:tplc="443E8456">
      <w:numFmt w:val="decimal"/>
      <w:lvlText w:val=""/>
      <w:lvlJc w:val="left"/>
    </w:lvl>
    <w:lvl w:ilvl="4" w:tplc="53FEBF54">
      <w:numFmt w:val="decimal"/>
      <w:lvlText w:val=""/>
      <w:lvlJc w:val="left"/>
    </w:lvl>
    <w:lvl w:ilvl="5" w:tplc="8382A14C">
      <w:numFmt w:val="decimal"/>
      <w:lvlText w:val=""/>
      <w:lvlJc w:val="left"/>
    </w:lvl>
    <w:lvl w:ilvl="6" w:tplc="6CEAC938">
      <w:numFmt w:val="decimal"/>
      <w:lvlText w:val=""/>
      <w:lvlJc w:val="left"/>
    </w:lvl>
    <w:lvl w:ilvl="7" w:tplc="0B1A52DC">
      <w:numFmt w:val="decimal"/>
      <w:lvlText w:val=""/>
      <w:lvlJc w:val="left"/>
    </w:lvl>
    <w:lvl w:ilvl="8" w:tplc="3B94F8C0">
      <w:numFmt w:val="decimal"/>
      <w:lvlText w:val=""/>
      <w:lvlJc w:val="left"/>
    </w:lvl>
  </w:abstractNum>
  <w:abstractNum w:abstractNumId="3">
    <w:nsid w:val="00000F3E"/>
    <w:multiLevelType w:val="hybridMultilevel"/>
    <w:tmpl w:val="76529EC0"/>
    <w:lvl w:ilvl="0" w:tplc="A2C26AA8">
      <w:start w:val="1"/>
      <w:numFmt w:val="bullet"/>
      <w:lvlText w:val="У"/>
      <w:lvlJc w:val="left"/>
    </w:lvl>
    <w:lvl w:ilvl="1" w:tplc="357AE784">
      <w:start w:val="1"/>
      <w:numFmt w:val="bullet"/>
      <w:lvlText w:val="У"/>
      <w:lvlJc w:val="left"/>
    </w:lvl>
    <w:lvl w:ilvl="2" w:tplc="31F02D54">
      <w:start w:val="1"/>
      <w:numFmt w:val="bullet"/>
      <w:lvlText w:val="У"/>
      <w:lvlJc w:val="left"/>
    </w:lvl>
    <w:lvl w:ilvl="3" w:tplc="6172EF46">
      <w:numFmt w:val="decimal"/>
      <w:lvlText w:val=""/>
      <w:lvlJc w:val="left"/>
    </w:lvl>
    <w:lvl w:ilvl="4" w:tplc="E6BC4B18">
      <w:numFmt w:val="decimal"/>
      <w:lvlText w:val=""/>
      <w:lvlJc w:val="left"/>
    </w:lvl>
    <w:lvl w:ilvl="5" w:tplc="5DB20AA2">
      <w:numFmt w:val="decimal"/>
      <w:lvlText w:val=""/>
      <w:lvlJc w:val="left"/>
    </w:lvl>
    <w:lvl w:ilvl="6" w:tplc="64324EC4">
      <w:numFmt w:val="decimal"/>
      <w:lvlText w:val=""/>
      <w:lvlJc w:val="left"/>
    </w:lvl>
    <w:lvl w:ilvl="7" w:tplc="4D88AEEA">
      <w:numFmt w:val="decimal"/>
      <w:lvlText w:val=""/>
      <w:lvlJc w:val="left"/>
    </w:lvl>
    <w:lvl w:ilvl="8" w:tplc="EF6232F0">
      <w:numFmt w:val="decimal"/>
      <w:lvlText w:val=""/>
      <w:lvlJc w:val="left"/>
    </w:lvl>
  </w:abstractNum>
  <w:abstractNum w:abstractNumId="4">
    <w:nsid w:val="00001547"/>
    <w:multiLevelType w:val="hybridMultilevel"/>
    <w:tmpl w:val="29B2F2FA"/>
    <w:lvl w:ilvl="0" w:tplc="2C04DACC">
      <w:start w:val="3"/>
      <w:numFmt w:val="decimal"/>
      <w:lvlText w:val="%1."/>
      <w:lvlJc w:val="left"/>
    </w:lvl>
    <w:lvl w:ilvl="1" w:tplc="555E5EC2">
      <w:numFmt w:val="decimal"/>
      <w:lvlText w:val=""/>
      <w:lvlJc w:val="left"/>
    </w:lvl>
    <w:lvl w:ilvl="2" w:tplc="A52612AA">
      <w:numFmt w:val="decimal"/>
      <w:lvlText w:val=""/>
      <w:lvlJc w:val="left"/>
    </w:lvl>
    <w:lvl w:ilvl="3" w:tplc="7BEEBD10">
      <w:numFmt w:val="decimal"/>
      <w:lvlText w:val=""/>
      <w:lvlJc w:val="left"/>
    </w:lvl>
    <w:lvl w:ilvl="4" w:tplc="A2A62E5A">
      <w:numFmt w:val="decimal"/>
      <w:lvlText w:val=""/>
      <w:lvlJc w:val="left"/>
    </w:lvl>
    <w:lvl w:ilvl="5" w:tplc="AA32C10A">
      <w:numFmt w:val="decimal"/>
      <w:lvlText w:val=""/>
      <w:lvlJc w:val="left"/>
    </w:lvl>
    <w:lvl w:ilvl="6" w:tplc="45BA4EF0">
      <w:numFmt w:val="decimal"/>
      <w:lvlText w:val=""/>
      <w:lvlJc w:val="left"/>
    </w:lvl>
    <w:lvl w:ilvl="7" w:tplc="A282CEE2">
      <w:numFmt w:val="decimal"/>
      <w:lvlText w:val=""/>
      <w:lvlJc w:val="left"/>
    </w:lvl>
    <w:lvl w:ilvl="8" w:tplc="54E680C2">
      <w:numFmt w:val="decimal"/>
      <w:lvlText w:val=""/>
      <w:lvlJc w:val="left"/>
    </w:lvl>
  </w:abstractNum>
  <w:abstractNum w:abstractNumId="5">
    <w:nsid w:val="00002D12"/>
    <w:multiLevelType w:val="hybridMultilevel"/>
    <w:tmpl w:val="DAEC096C"/>
    <w:lvl w:ilvl="0" w:tplc="D9262E06">
      <w:start w:val="6"/>
      <w:numFmt w:val="decimal"/>
      <w:lvlText w:val="%1."/>
      <w:lvlJc w:val="left"/>
    </w:lvl>
    <w:lvl w:ilvl="1" w:tplc="17A6BD7C">
      <w:numFmt w:val="decimal"/>
      <w:lvlText w:val=""/>
      <w:lvlJc w:val="left"/>
    </w:lvl>
    <w:lvl w:ilvl="2" w:tplc="D706BF26">
      <w:numFmt w:val="decimal"/>
      <w:lvlText w:val=""/>
      <w:lvlJc w:val="left"/>
    </w:lvl>
    <w:lvl w:ilvl="3" w:tplc="C664676C">
      <w:numFmt w:val="decimal"/>
      <w:lvlText w:val=""/>
      <w:lvlJc w:val="left"/>
    </w:lvl>
    <w:lvl w:ilvl="4" w:tplc="17FA2ECC">
      <w:numFmt w:val="decimal"/>
      <w:lvlText w:val=""/>
      <w:lvlJc w:val="left"/>
    </w:lvl>
    <w:lvl w:ilvl="5" w:tplc="D374B3A8">
      <w:numFmt w:val="decimal"/>
      <w:lvlText w:val=""/>
      <w:lvlJc w:val="left"/>
    </w:lvl>
    <w:lvl w:ilvl="6" w:tplc="C30C5A74">
      <w:numFmt w:val="decimal"/>
      <w:lvlText w:val=""/>
      <w:lvlJc w:val="left"/>
    </w:lvl>
    <w:lvl w:ilvl="7" w:tplc="69927F38">
      <w:numFmt w:val="decimal"/>
      <w:lvlText w:val=""/>
      <w:lvlJc w:val="left"/>
    </w:lvl>
    <w:lvl w:ilvl="8" w:tplc="FF9EEE52">
      <w:numFmt w:val="decimal"/>
      <w:lvlText w:val=""/>
      <w:lvlJc w:val="left"/>
    </w:lvl>
  </w:abstractNum>
  <w:abstractNum w:abstractNumId="6">
    <w:nsid w:val="0000305E"/>
    <w:multiLevelType w:val="hybridMultilevel"/>
    <w:tmpl w:val="0DC0F13E"/>
    <w:lvl w:ilvl="0" w:tplc="667AEFC8">
      <w:start w:val="1"/>
      <w:numFmt w:val="decimal"/>
      <w:lvlText w:val="%1."/>
      <w:lvlJc w:val="left"/>
    </w:lvl>
    <w:lvl w:ilvl="1" w:tplc="6BDEBAFA">
      <w:numFmt w:val="decimal"/>
      <w:lvlText w:val=""/>
      <w:lvlJc w:val="left"/>
    </w:lvl>
    <w:lvl w:ilvl="2" w:tplc="7EC4B4AA">
      <w:numFmt w:val="decimal"/>
      <w:lvlText w:val=""/>
      <w:lvlJc w:val="left"/>
    </w:lvl>
    <w:lvl w:ilvl="3" w:tplc="7ECA8FF4">
      <w:numFmt w:val="decimal"/>
      <w:lvlText w:val=""/>
      <w:lvlJc w:val="left"/>
    </w:lvl>
    <w:lvl w:ilvl="4" w:tplc="2EB65F10">
      <w:numFmt w:val="decimal"/>
      <w:lvlText w:val=""/>
      <w:lvlJc w:val="left"/>
    </w:lvl>
    <w:lvl w:ilvl="5" w:tplc="75629CC0">
      <w:numFmt w:val="decimal"/>
      <w:lvlText w:val=""/>
      <w:lvlJc w:val="left"/>
    </w:lvl>
    <w:lvl w:ilvl="6" w:tplc="F12CD04A">
      <w:numFmt w:val="decimal"/>
      <w:lvlText w:val=""/>
      <w:lvlJc w:val="left"/>
    </w:lvl>
    <w:lvl w:ilvl="7" w:tplc="34121B12">
      <w:numFmt w:val="decimal"/>
      <w:lvlText w:val=""/>
      <w:lvlJc w:val="left"/>
    </w:lvl>
    <w:lvl w:ilvl="8" w:tplc="D8863468">
      <w:numFmt w:val="decimal"/>
      <w:lvlText w:val=""/>
      <w:lvlJc w:val="left"/>
    </w:lvl>
  </w:abstractNum>
  <w:abstractNum w:abstractNumId="7">
    <w:nsid w:val="0000390C"/>
    <w:multiLevelType w:val="hybridMultilevel"/>
    <w:tmpl w:val="0C347962"/>
    <w:lvl w:ilvl="0" w:tplc="1840CF18">
      <w:start w:val="1"/>
      <w:numFmt w:val="bullet"/>
      <w:lvlText w:val="в"/>
      <w:lvlJc w:val="left"/>
    </w:lvl>
    <w:lvl w:ilvl="1" w:tplc="5CF2175A">
      <w:numFmt w:val="decimal"/>
      <w:lvlText w:val=""/>
      <w:lvlJc w:val="left"/>
    </w:lvl>
    <w:lvl w:ilvl="2" w:tplc="506E0B36">
      <w:numFmt w:val="decimal"/>
      <w:lvlText w:val=""/>
      <w:lvlJc w:val="left"/>
    </w:lvl>
    <w:lvl w:ilvl="3" w:tplc="52B8F194">
      <w:numFmt w:val="decimal"/>
      <w:lvlText w:val=""/>
      <w:lvlJc w:val="left"/>
    </w:lvl>
    <w:lvl w:ilvl="4" w:tplc="7A8A5F3E">
      <w:numFmt w:val="decimal"/>
      <w:lvlText w:val=""/>
      <w:lvlJc w:val="left"/>
    </w:lvl>
    <w:lvl w:ilvl="5" w:tplc="4306BB2C">
      <w:numFmt w:val="decimal"/>
      <w:lvlText w:val=""/>
      <w:lvlJc w:val="left"/>
    </w:lvl>
    <w:lvl w:ilvl="6" w:tplc="3D18148A">
      <w:numFmt w:val="decimal"/>
      <w:lvlText w:val=""/>
      <w:lvlJc w:val="left"/>
    </w:lvl>
    <w:lvl w:ilvl="7" w:tplc="47923A4C">
      <w:numFmt w:val="decimal"/>
      <w:lvlText w:val=""/>
      <w:lvlJc w:val="left"/>
    </w:lvl>
    <w:lvl w:ilvl="8" w:tplc="C1C2EABA">
      <w:numFmt w:val="decimal"/>
      <w:lvlText w:val=""/>
      <w:lvlJc w:val="left"/>
    </w:lvl>
  </w:abstractNum>
  <w:abstractNum w:abstractNumId="8">
    <w:nsid w:val="000039B3"/>
    <w:multiLevelType w:val="hybridMultilevel"/>
    <w:tmpl w:val="27789D02"/>
    <w:lvl w:ilvl="0" w:tplc="01289EAA">
      <w:start w:val="5"/>
      <w:numFmt w:val="decimal"/>
      <w:lvlText w:val="%1."/>
      <w:lvlJc w:val="left"/>
    </w:lvl>
    <w:lvl w:ilvl="1" w:tplc="6818F12A">
      <w:numFmt w:val="decimal"/>
      <w:lvlText w:val=""/>
      <w:lvlJc w:val="left"/>
    </w:lvl>
    <w:lvl w:ilvl="2" w:tplc="71FA03BA">
      <w:numFmt w:val="decimal"/>
      <w:lvlText w:val=""/>
      <w:lvlJc w:val="left"/>
    </w:lvl>
    <w:lvl w:ilvl="3" w:tplc="4C4449B6">
      <w:numFmt w:val="decimal"/>
      <w:lvlText w:val=""/>
      <w:lvlJc w:val="left"/>
    </w:lvl>
    <w:lvl w:ilvl="4" w:tplc="5EA2DA04">
      <w:numFmt w:val="decimal"/>
      <w:lvlText w:val=""/>
      <w:lvlJc w:val="left"/>
    </w:lvl>
    <w:lvl w:ilvl="5" w:tplc="59A21A2E">
      <w:numFmt w:val="decimal"/>
      <w:lvlText w:val=""/>
      <w:lvlJc w:val="left"/>
    </w:lvl>
    <w:lvl w:ilvl="6" w:tplc="A8FAFA28">
      <w:numFmt w:val="decimal"/>
      <w:lvlText w:val=""/>
      <w:lvlJc w:val="left"/>
    </w:lvl>
    <w:lvl w:ilvl="7" w:tplc="64023618">
      <w:numFmt w:val="decimal"/>
      <w:lvlText w:val=""/>
      <w:lvlJc w:val="left"/>
    </w:lvl>
    <w:lvl w:ilvl="8" w:tplc="9320B2B2">
      <w:numFmt w:val="decimal"/>
      <w:lvlText w:val=""/>
      <w:lvlJc w:val="left"/>
    </w:lvl>
  </w:abstractNum>
  <w:abstractNum w:abstractNumId="9">
    <w:nsid w:val="0000440D"/>
    <w:multiLevelType w:val="hybridMultilevel"/>
    <w:tmpl w:val="CA26D1D0"/>
    <w:lvl w:ilvl="0" w:tplc="AF44520A">
      <w:start w:val="1"/>
      <w:numFmt w:val="decimal"/>
      <w:lvlText w:val="%1)"/>
      <w:lvlJc w:val="left"/>
    </w:lvl>
    <w:lvl w:ilvl="1" w:tplc="C84A6556">
      <w:numFmt w:val="decimal"/>
      <w:lvlText w:val=""/>
      <w:lvlJc w:val="left"/>
    </w:lvl>
    <w:lvl w:ilvl="2" w:tplc="052E08A2">
      <w:numFmt w:val="decimal"/>
      <w:lvlText w:val=""/>
      <w:lvlJc w:val="left"/>
    </w:lvl>
    <w:lvl w:ilvl="3" w:tplc="77A6BA8A">
      <w:numFmt w:val="decimal"/>
      <w:lvlText w:val=""/>
      <w:lvlJc w:val="left"/>
    </w:lvl>
    <w:lvl w:ilvl="4" w:tplc="EBAA8CE0">
      <w:numFmt w:val="decimal"/>
      <w:lvlText w:val=""/>
      <w:lvlJc w:val="left"/>
    </w:lvl>
    <w:lvl w:ilvl="5" w:tplc="00E0D766">
      <w:numFmt w:val="decimal"/>
      <w:lvlText w:val=""/>
      <w:lvlJc w:val="left"/>
    </w:lvl>
    <w:lvl w:ilvl="6" w:tplc="0BBEDC78">
      <w:numFmt w:val="decimal"/>
      <w:lvlText w:val=""/>
      <w:lvlJc w:val="left"/>
    </w:lvl>
    <w:lvl w:ilvl="7" w:tplc="99F49276">
      <w:numFmt w:val="decimal"/>
      <w:lvlText w:val=""/>
      <w:lvlJc w:val="left"/>
    </w:lvl>
    <w:lvl w:ilvl="8" w:tplc="66067BDC">
      <w:numFmt w:val="decimal"/>
      <w:lvlText w:val=""/>
      <w:lvlJc w:val="left"/>
    </w:lvl>
  </w:abstractNum>
  <w:abstractNum w:abstractNumId="10">
    <w:nsid w:val="0000491C"/>
    <w:multiLevelType w:val="hybridMultilevel"/>
    <w:tmpl w:val="26AC0CCA"/>
    <w:lvl w:ilvl="0" w:tplc="00F86782">
      <w:start w:val="2"/>
      <w:numFmt w:val="decimal"/>
      <w:lvlText w:val="%1."/>
      <w:lvlJc w:val="left"/>
    </w:lvl>
    <w:lvl w:ilvl="1" w:tplc="459E135E">
      <w:numFmt w:val="decimal"/>
      <w:lvlText w:val=""/>
      <w:lvlJc w:val="left"/>
    </w:lvl>
    <w:lvl w:ilvl="2" w:tplc="7C5E9B38">
      <w:numFmt w:val="decimal"/>
      <w:lvlText w:val=""/>
      <w:lvlJc w:val="left"/>
    </w:lvl>
    <w:lvl w:ilvl="3" w:tplc="45C8823A">
      <w:numFmt w:val="decimal"/>
      <w:lvlText w:val=""/>
      <w:lvlJc w:val="left"/>
    </w:lvl>
    <w:lvl w:ilvl="4" w:tplc="6A5A6A60">
      <w:numFmt w:val="decimal"/>
      <w:lvlText w:val=""/>
      <w:lvlJc w:val="left"/>
    </w:lvl>
    <w:lvl w:ilvl="5" w:tplc="7200EF0E">
      <w:numFmt w:val="decimal"/>
      <w:lvlText w:val=""/>
      <w:lvlJc w:val="left"/>
    </w:lvl>
    <w:lvl w:ilvl="6" w:tplc="B01832CE">
      <w:numFmt w:val="decimal"/>
      <w:lvlText w:val=""/>
      <w:lvlJc w:val="left"/>
    </w:lvl>
    <w:lvl w:ilvl="7" w:tplc="70D4ED66">
      <w:numFmt w:val="decimal"/>
      <w:lvlText w:val=""/>
      <w:lvlJc w:val="left"/>
    </w:lvl>
    <w:lvl w:ilvl="8" w:tplc="E7FC68CE">
      <w:numFmt w:val="decimal"/>
      <w:lvlText w:val=""/>
      <w:lvlJc w:val="left"/>
    </w:lvl>
  </w:abstractNum>
  <w:abstractNum w:abstractNumId="11">
    <w:nsid w:val="00004D06"/>
    <w:multiLevelType w:val="hybridMultilevel"/>
    <w:tmpl w:val="4044C8B4"/>
    <w:lvl w:ilvl="0" w:tplc="27B83456">
      <w:start w:val="7"/>
      <w:numFmt w:val="decimal"/>
      <w:lvlText w:val="%1."/>
      <w:lvlJc w:val="left"/>
    </w:lvl>
    <w:lvl w:ilvl="1" w:tplc="56FA29AE">
      <w:numFmt w:val="decimal"/>
      <w:lvlText w:val=""/>
      <w:lvlJc w:val="left"/>
    </w:lvl>
    <w:lvl w:ilvl="2" w:tplc="700AA616">
      <w:numFmt w:val="decimal"/>
      <w:lvlText w:val=""/>
      <w:lvlJc w:val="left"/>
    </w:lvl>
    <w:lvl w:ilvl="3" w:tplc="25C0BC70">
      <w:numFmt w:val="decimal"/>
      <w:lvlText w:val=""/>
      <w:lvlJc w:val="left"/>
    </w:lvl>
    <w:lvl w:ilvl="4" w:tplc="BE9C0990">
      <w:numFmt w:val="decimal"/>
      <w:lvlText w:val=""/>
      <w:lvlJc w:val="left"/>
    </w:lvl>
    <w:lvl w:ilvl="5" w:tplc="38744314">
      <w:numFmt w:val="decimal"/>
      <w:lvlText w:val=""/>
      <w:lvlJc w:val="left"/>
    </w:lvl>
    <w:lvl w:ilvl="6" w:tplc="E070DAEE">
      <w:numFmt w:val="decimal"/>
      <w:lvlText w:val=""/>
      <w:lvlJc w:val="left"/>
    </w:lvl>
    <w:lvl w:ilvl="7" w:tplc="699AB904">
      <w:numFmt w:val="decimal"/>
      <w:lvlText w:val=""/>
      <w:lvlJc w:val="left"/>
    </w:lvl>
    <w:lvl w:ilvl="8" w:tplc="5BA66CBE">
      <w:numFmt w:val="decimal"/>
      <w:lvlText w:val=""/>
      <w:lvlJc w:val="left"/>
    </w:lvl>
  </w:abstractNum>
  <w:abstractNum w:abstractNumId="12">
    <w:nsid w:val="00004DB7"/>
    <w:multiLevelType w:val="hybridMultilevel"/>
    <w:tmpl w:val="4A0AF10E"/>
    <w:lvl w:ilvl="0" w:tplc="6AFCA960">
      <w:start w:val="1"/>
      <w:numFmt w:val="decimal"/>
      <w:lvlText w:val="%1."/>
      <w:lvlJc w:val="left"/>
    </w:lvl>
    <w:lvl w:ilvl="1" w:tplc="4830C4B0">
      <w:numFmt w:val="decimal"/>
      <w:lvlText w:val=""/>
      <w:lvlJc w:val="left"/>
    </w:lvl>
    <w:lvl w:ilvl="2" w:tplc="08621B82">
      <w:numFmt w:val="decimal"/>
      <w:lvlText w:val=""/>
      <w:lvlJc w:val="left"/>
    </w:lvl>
    <w:lvl w:ilvl="3" w:tplc="BD4E06A2">
      <w:numFmt w:val="decimal"/>
      <w:lvlText w:val=""/>
      <w:lvlJc w:val="left"/>
    </w:lvl>
    <w:lvl w:ilvl="4" w:tplc="DDD0075A">
      <w:numFmt w:val="decimal"/>
      <w:lvlText w:val=""/>
      <w:lvlJc w:val="left"/>
    </w:lvl>
    <w:lvl w:ilvl="5" w:tplc="4B161CCA">
      <w:numFmt w:val="decimal"/>
      <w:lvlText w:val=""/>
      <w:lvlJc w:val="left"/>
    </w:lvl>
    <w:lvl w:ilvl="6" w:tplc="EB269072">
      <w:numFmt w:val="decimal"/>
      <w:lvlText w:val=""/>
      <w:lvlJc w:val="left"/>
    </w:lvl>
    <w:lvl w:ilvl="7" w:tplc="F0E6528C">
      <w:numFmt w:val="decimal"/>
      <w:lvlText w:val=""/>
      <w:lvlJc w:val="left"/>
    </w:lvl>
    <w:lvl w:ilvl="8" w:tplc="4DDA0318">
      <w:numFmt w:val="decimal"/>
      <w:lvlText w:val=""/>
      <w:lvlJc w:val="left"/>
    </w:lvl>
  </w:abstractNum>
  <w:abstractNum w:abstractNumId="13">
    <w:nsid w:val="00004DC8"/>
    <w:multiLevelType w:val="hybridMultilevel"/>
    <w:tmpl w:val="8CFE551E"/>
    <w:lvl w:ilvl="0" w:tplc="B79EBFB2">
      <w:start w:val="8"/>
      <w:numFmt w:val="decimal"/>
      <w:lvlText w:val="%1."/>
      <w:lvlJc w:val="left"/>
    </w:lvl>
    <w:lvl w:ilvl="1" w:tplc="867A5692">
      <w:numFmt w:val="decimal"/>
      <w:lvlText w:val=""/>
      <w:lvlJc w:val="left"/>
    </w:lvl>
    <w:lvl w:ilvl="2" w:tplc="7190FC22">
      <w:numFmt w:val="decimal"/>
      <w:lvlText w:val=""/>
      <w:lvlJc w:val="left"/>
    </w:lvl>
    <w:lvl w:ilvl="3" w:tplc="4CD28C86">
      <w:numFmt w:val="decimal"/>
      <w:lvlText w:val=""/>
      <w:lvlJc w:val="left"/>
    </w:lvl>
    <w:lvl w:ilvl="4" w:tplc="6C3A6FE8">
      <w:numFmt w:val="decimal"/>
      <w:lvlText w:val=""/>
      <w:lvlJc w:val="left"/>
    </w:lvl>
    <w:lvl w:ilvl="5" w:tplc="7E6C7AA2">
      <w:numFmt w:val="decimal"/>
      <w:lvlText w:val=""/>
      <w:lvlJc w:val="left"/>
    </w:lvl>
    <w:lvl w:ilvl="6" w:tplc="FF6208E2">
      <w:numFmt w:val="decimal"/>
      <w:lvlText w:val=""/>
      <w:lvlJc w:val="left"/>
    </w:lvl>
    <w:lvl w:ilvl="7" w:tplc="41F81B00">
      <w:numFmt w:val="decimal"/>
      <w:lvlText w:val=""/>
      <w:lvlJc w:val="left"/>
    </w:lvl>
    <w:lvl w:ilvl="8" w:tplc="55F88DA4">
      <w:numFmt w:val="decimal"/>
      <w:lvlText w:val=""/>
      <w:lvlJc w:val="left"/>
    </w:lvl>
  </w:abstractNum>
  <w:abstractNum w:abstractNumId="14">
    <w:nsid w:val="000054DE"/>
    <w:multiLevelType w:val="hybridMultilevel"/>
    <w:tmpl w:val="1864066C"/>
    <w:lvl w:ilvl="0" w:tplc="9A3C8336">
      <w:start w:val="4"/>
      <w:numFmt w:val="decimal"/>
      <w:lvlText w:val="%1."/>
      <w:lvlJc w:val="left"/>
    </w:lvl>
    <w:lvl w:ilvl="1" w:tplc="37F28B72">
      <w:numFmt w:val="decimal"/>
      <w:lvlText w:val=""/>
      <w:lvlJc w:val="left"/>
    </w:lvl>
    <w:lvl w:ilvl="2" w:tplc="1D6071DC">
      <w:numFmt w:val="decimal"/>
      <w:lvlText w:val=""/>
      <w:lvlJc w:val="left"/>
    </w:lvl>
    <w:lvl w:ilvl="3" w:tplc="6D9EA680">
      <w:numFmt w:val="decimal"/>
      <w:lvlText w:val=""/>
      <w:lvlJc w:val="left"/>
    </w:lvl>
    <w:lvl w:ilvl="4" w:tplc="2F0EADEE">
      <w:numFmt w:val="decimal"/>
      <w:lvlText w:val=""/>
      <w:lvlJc w:val="left"/>
    </w:lvl>
    <w:lvl w:ilvl="5" w:tplc="0A64DF8C">
      <w:numFmt w:val="decimal"/>
      <w:lvlText w:val=""/>
      <w:lvlJc w:val="left"/>
    </w:lvl>
    <w:lvl w:ilvl="6" w:tplc="912E1852">
      <w:numFmt w:val="decimal"/>
      <w:lvlText w:val=""/>
      <w:lvlJc w:val="left"/>
    </w:lvl>
    <w:lvl w:ilvl="7" w:tplc="82C2BFB6">
      <w:numFmt w:val="decimal"/>
      <w:lvlText w:val=""/>
      <w:lvlJc w:val="left"/>
    </w:lvl>
    <w:lvl w:ilvl="8" w:tplc="243A0676">
      <w:numFmt w:val="decimal"/>
      <w:lvlText w:val=""/>
      <w:lvlJc w:val="left"/>
    </w:lvl>
  </w:abstractNum>
  <w:abstractNum w:abstractNumId="15">
    <w:nsid w:val="00006443"/>
    <w:multiLevelType w:val="hybridMultilevel"/>
    <w:tmpl w:val="58448132"/>
    <w:lvl w:ilvl="0" w:tplc="F5CA0DDE">
      <w:start w:val="9"/>
      <w:numFmt w:val="decimal"/>
      <w:lvlText w:val="%1."/>
      <w:lvlJc w:val="left"/>
    </w:lvl>
    <w:lvl w:ilvl="1" w:tplc="571661E2">
      <w:numFmt w:val="decimal"/>
      <w:lvlText w:val=""/>
      <w:lvlJc w:val="left"/>
    </w:lvl>
    <w:lvl w:ilvl="2" w:tplc="6F02303E">
      <w:numFmt w:val="decimal"/>
      <w:lvlText w:val=""/>
      <w:lvlJc w:val="left"/>
    </w:lvl>
    <w:lvl w:ilvl="3" w:tplc="23027FB0">
      <w:numFmt w:val="decimal"/>
      <w:lvlText w:val=""/>
      <w:lvlJc w:val="left"/>
    </w:lvl>
    <w:lvl w:ilvl="4" w:tplc="E6DE9730">
      <w:numFmt w:val="decimal"/>
      <w:lvlText w:val=""/>
      <w:lvlJc w:val="left"/>
    </w:lvl>
    <w:lvl w:ilvl="5" w:tplc="8CF4134C">
      <w:numFmt w:val="decimal"/>
      <w:lvlText w:val=""/>
      <w:lvlJc w:val="left"/>
    </w:lvl>
    <w:lvl w:ilvl="6" w:tplc="CB8AFAAE">
      <w:numFmt w:val="decimal"/>
      <w:lvlText w:val=""/>
      <w:lvlJc w:val="left"/>
    </w:lvl>
    <w:lvl w:ilvl="7" w:tplc="A65C8A74">
      <w:numFmt w:val="decimal"/>
      <w:lvlText w:val=""/>
      <w:lvlJc w:val="left"/>
    </w:lvl>
    <w:lvl w:ilvl="8" w:tplc="2B9C846A">
      <w:numFmt w:val="decimal"/>
      <w:lvlText w:val=""/>
      <w:lvlJc w:val="left"/>
    </w:lvl>
  </w:abstractNum>
  <w:abstractNum w:abstractNumId="16">
    <w:nsid w:val="000066BB"/>
    <w:multiLevelType w:val="hybridMultilevel"/>
    <w:tmpl w:val="36DCF5B6"/>
    <w:lvl w:ilvl="0" w:tplc="0C78D8D2">
      <w:start w:val="10"/>
      <w:numFmt w:val="decimal"/>
      <w:lvlText w:val="%1."/>
      <w:lvlJc w:val="left"/>
    </w:lvl>
    <w:lvl w:ilvl="1" w:tplc="8250D690">
      <w:numFmt w:val="decimal"/>
      <w:lvlText w:val=""/>
      <w:lvlJc w:val="left"/>
    </w:lvl>
    <w:lvl w:ilvl="2" w:tplc="13004A8C">
      <w:numFmt w:val="decimal"/>
      <w:lvlText w:val=""/>
      <w:lvlJc w:val="left"/>
    </w:lvl>
    <w:lvl w:ilvl="3" w:tplc="758C142E">
      <w:numFmt w:val="decimal"/>
      <w:lvlText w:val=""/>
      <w:lvlJc w:val="left"/>
    </w:lvl>
    <w:lvl w:ilvl="4" w:tplc="94028FF0">
      <w:numFmt w:val="decimal"/>
      <w:lvlText w:val=""/>
      <w:lvlJc w:val="left"/>
    </w:lvl>
    <w:lvl w:ilvl="5" w:tplc="70280750">
      <w:numFmt w:val="decimal"/>
      <w:lvlText w:val=""/>
      <w:lvlJc w:val="left"/>
    </w:lvl>
    <w:lvl w:ilvl="6" w:tplc="C66A5218">
      <w:numFmt w:val="decimal"/>
      <w:lvlText w:val=""/>
      <w:lvlJc w:val="left"/>
    </w:lvl>
    <w:lvl w:ilvl="7" w:tplc="F02C5104">
      <w:numFmt w:val="decimal"/>
      <w:lvlText w:val=""/>
      <w:lvlJc w:val="left"/>
    </w:lvl>
    <w:lvl w:ilvl="8" w:tplc="8AB25E24">
      <w:numFmt w:val="decimal"/>
      <w:lvlText w:val=""/>
      <w:lvlJc w:val="left"/>
    </w:lvl>
  </w:abstractNum>
  <w:abstractNum w:abstractNumId="17">
    <w:nsid w:val="00007E87"/>
    <w:multiLevelType w:val="hybridMultilevel"/>
    <w:tmpl w:val="BF62CC66"/>
    <w:lvl w:ilvl="0" w:tplc="118445B2">
      <w:start w:val="1"/>
      <w:numFmt w:val="bullet"/>
      <w:lvlText w:val="«"/>
      <w:lvlJc w:val="left"/>
    </w:lvl>
    <w:lvl w:ilvl="1" w:tplc="0B82E4DA">
      <w:numFmt w:val="decimal"/>
      <w:lvlText w:val=""/>
      <w:lvlJc w:val="left"/>
    </w:lvl>
    <w:lvl w:ilvl="2" w:tplc="0282B8C2">
      <w:numFmt w:val="decimal"/>
      <w:lvlText w:val=""/>
      <w:lvlJc w:val="left"/>
    </w:lvl>
    <w:lvl w:ilvl="3" w:tplc="927C320A">
      <w:numFmt w:val="decimal"/>
      <w:lvlText w:val=""/>
      <w:lvlJc w:val="left"/>
    </w:lvl>
    <w:lvl w:ilvl="4" w:tplc="14009EC0">
      <w:numFmt w:val="decimal"/>
      <w:lvlText w:val=""/>
      <w:lvlJc w:val="left"/>
    </w:lvl>
    <w:lvl w:ilvl="5" w:tplc="B8841AA8">
      <w:numFmt w:val="decimal"/>
      <w:lvlText w:val=""/>
      <w:lvlJc w:val="left"/>
    </w:lvl>
    <w:lvl w:ilvl="6" w:tplc="03702788">
      <w:numFmt w:val="decimal"/>
      <w:lvlText w:val=""/>
      <w:lvlJc w:val="left"/>
    </w:lvl>
    <w:lvl w:ilvl="7" w:tplc="0E6A586A">
      <w:numFmt w:val="decimal"/>
      <w:lvlText w:val=""/>
      <w:lvlJc w:val="left"/>
    </w:lvl>
    <w:lvl w:ilvl="8" w:tplc="3656EE0C">
      <w:numFmt w:val="decimal"/>
      <w:lvlText w:val=""/>
      <w:lvlJc w:val="left"/>
    </w:lvl>
  </w:abstractNum>
  <w:num w:numId="1">
    <w:abstractNumId w:val="17"/>
  </w:num>
  <w:num w:numId="2">
    <w:abstractNumId w:val="7"/>
  </w:num>
  <w:num w:numId="3">
    <w:abstractNumId w:val="3"/>
  </w:num>
  <w:num w:numId="4">
    <w:abstractNumId w:val="0"/>
  </w:num>
  <w:num w:numId="5">
    <w:abstractNumId w:val="1"/>
  </w:num>
  <w:num w:numId="6">
    <w:abstractNumId w:val="6"/>
  </w:num>
  <w:num w:numId="7">
    <w:abstractNumId w:val="9"/>
  </w:num>
  <w:num w:numId="8">
    <w:abstractNumId w:val="10"/>
  </w:num>
  <w:num w:numId="9">
    <w:abstractNumId w:val="11"/>
  </w:num>
  <w:num w:numId="10">
    <w:abstractNumId w:val="12"/>
  </w:num>
  <w:num w:numId="11">
    <w:abstractNumId w:val="4"/>
  </w:num>
  <w:num w:numId="12">
    <w:abstractNumId w:val="14"/>
  </w:num>
  <w:num w:numId="13">
    <w:abstractNumId w:val="8"/>
  </w:num>
  <w:num w:numId="14">
    <w:abstractNumId w:val="5"/>
  </w:num>
  <w:num w:numId="15">
    <w:abstractNumId w:val="2"/>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B8"/>
    <w:rsid w:val="00AA7775"/>
    <w:rsid w:val="00BD2DB8"/>
    <w:rsid w:val="00DD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HP</cp:lastModifiedBy>
  <cp:revision>3</cp:revision>
  <dcterms:created xsi:type="dcterms:W3CDTF">2020-04-12T09:01:00Z</dcterms:created>
  <dcterms:modified xsi:type="dcterms:W3CDTF">2020-04-12T16:07:00Z</dcterms:modified>
</cp:coreProperties>
</file>